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530291" w:rsidRPr="002C2569" w:rsidTr="007B4F75">
        <w:tc>
          <w:tcPr>
            <w:tcW w:w="7799" w:type="dxa"/>
            <w:shd w:val="clear" w:color="auto" w:fill="auto"/>
          </w:tcPr>
          <w:p w:rsidR="00530291" w:rsidRPr="002B762B" w:rsidRDefault="00530291" w:rsidP="002C2569">
            <w:pPr>
              <w:spacing w:after="0" w:line="240" w:lineRule="auto"/>
              <w:jc w:val="both"/>
              <w:rPr>
                <w:rFonts w:ascii="Times New Roman" w:hAnsi="Times New Roman" w:cs="Times New Roman"/>
                <w:sz w:val="16"/>
                <w:szCs w:val="16"/>
              </w:rPr>
            </w:pPr>
            <w:r w:rsidRPr="002C2569">
              <w:rPr>
                <w:rFonts w:ascii="Times New Roman" w:hAnsi="Times New Roman" w:cs="Times New Roman"/>
                <w:sz w:val="16"/>
                <w:szCs w:val="16"/>
              </w:rPr>
              <w:t>eJournal Ilmu Hubun</w:t>
            </w:r>
            <w:r w:rsidR="00752712" w:rsidRPr="002C2569">
              <w:rPr>
                <w:rFonts w:ascii="Times New Roman" w:hAnsi="Times New Roman" w:cs="Times New Roman"/>
                <w:sz w:val="16"/>
                <w:szCs w:val="16"/>
              </w:rPr>
              <w:t>gan Internasional,  201</w:t>
            </w:r>
            <w:r w:rsidR="002B762B">
              <w:rPr>
                <w:rFonts w:ascii="Times New Roman" w:hAnsi="Times New Roman" w:cs="Times New Roman"/>
                <w:sz w:val="16"/>
                <w:szCs w:val="16"/>
              </w:rPr>
              <w:t>8</w:t>
            </w:r>
            <w:r w:rsidR="00752712" w:rsidRPr="002C2569">
              <w:rPr>
                <w:rFonts w:ascii="Times New Roman" w:hAnsi="Times New Roman" w:cs="Times New Roman"/>
                <w:sz w:val="16"/>
                <w:szCs w:val="16"/>
              </w:rPr>
              <w:t xml:space="preserve">, </w:t>
            </w:r>
            <w:r w:rsidR="002B762B">
              <w:rPr>
                <w:rFonts w:ascii="Times New Roman" w:hAnsi="Times New Roman" w:cs="Times New Roman"/>
                <w:sz w:val="16"/>
                <w:szCs w:val="16"/>
              </w:rPr>
              <w:t>6</w:t>
            </w:r>
            <w:r w:rsidR="009B41B1">
              <w:rPr>
                <w:rFonts w:ascii="Times New Roman" w:hAnsi="Times New Roman" w:cs="Times New Roman"/>
                <w:sz w:val="16"/>
                <w:szCs w:val="16"/>
              </w:rPr>
              <w:t xml:space="preserve"> </w:t>
            </w:r>
            <w:r w:rsidR="00752712" w:rsidRPr="002C2569">
              <w:rPr>
                <w:rFonts w:ascii="Times New Roman" w:hAnsi="Times New Roman" w:cs="Times New Roman"/>
                <w:sz w:val="16"/>
                <w:szCs w:val="16"/>
              </w:rPr>
              <w:t>(</w:t>
            </w:r>
            <w:r w:rsidR="002B762B">
              <w:rPr>
                <w:rFonts w:ascii="Times New Roman" w:hAnsi="Times New Roman" w:cs="Times New Roman"/>
                <w:sz w:val="16"/>
                <w:szCs w:val="16"/>
              </w:rPr>
              <w:t>3</w:t>
            </w:r>
            <w:r w:rsidR="00752712" w:rsidRPr="002C2569">
              <w:rPr>
                <w:rFonts w:ascii="Times New Roman" w:hAnsi="Times New Roman" w:cs="Times New Roman"/>
                <w:sz w:val="16"/>
                <w:szCs w:val="16"/>
              </w:rPr>
              <w:t xml:space="preserve">) </w:t>
            </w:r>
            <w:r w:rsidR="002B762B">
              <w:rPr>
                <w:rFonts w:ascii="Times New Roman" w:hAnsi="Times New Roman" w:cs="Times New Roman"/>
                <w:sz w:val="16"/>
                <w:szCs w:val="16"/>
              </w:rPr>
              <w:t>1183-1198</w:t>
            </w:r>
          </w:p>
          <w:p w:rsidR="00530291" w:rsidRPr="002C2569" w:rsidRDefault="007B4F75" w:rsidP="002C2569">
            <w:pPr>
              <w:spacing w:after="0" w:line="240" w:lineRule="auto"/>
              <w:rPr>
                <w:rFonts w:ascii="Times New Roman" w:hAnsi="Times New Roman" w:cs="Times New Roman"/>
                <w:sz w:val="23"/>
                <w:szCs w:val="23"/>
                <w:lang w:val="en-US"/>
              </w:rPr>
            </w:pPr>
            <w:r w:rsidRPr="002C2569">
              <w:rPr>
                <w:rFonts w:ascii="Times New Roman" w:hAnsi="Times New Roman" w:cs="Times New Roman"/>
                <w:sz w:val="16"/>
                <w:szCs w:val="16"/>
              </w:rPr>
              <w:t>ISSN</w:t>
            </w:r>
            <w:r w:rsidR="00530291" w:rsidRPr="002C2569">
              <w:rPr>
                <w:rFonts w:ascii="Times New Roman" w:hAnsi="Times New Roman" w:cs="Times New Roman"/>
                <w:sz w:val="16"/>
                <w:szCs w:val="16"/>
              </w:rPr>
              <w:t>2477-2623 (online), ISSN 2477-2615 (print), ejournal.hi.fisip-unmul.ac.id</w:t>
            </w:r>
            <w:r w:rsidR="00530291" w:rsidRPr="002C2569">
              <w:rPr>
                <w:rFonts w:ascii="Times New Roman" w:hAnsi="Times New Roman" w:cs="Times New Roman"/>
                <w:sz w:val="16"/>
                <w:szCs w:val="16"/>
              </w:rPr>
              <w:br/>
              <w:t>© Copyright  201</w:t>
            </w:r>
            <w:r w:rsidR="00676DE7" w:rsidRPr="002C2569">
              <w:rPr>
                <w:rFonts w:ascii="Times New Roman" w:hAnsi="Times New Roman" w:cs="Times New Roman"/>
                <w:sz w:val="16"/>
                <w:szCs w:val="16"/>
                <w:lang w:val="en-US"/>
              </w:rPr>
              <w:t>6</w:t>
            </w:r>
          </w:p>
        </w:tc>
      </w:tr>
    </w:tbl>
    <w:p w:rsidR="00530291" w:rsidRPr="002C2569" w:rsidRDefault="00530291" w:rsidP="002C2569">
      <w:pPr>
        <w:pStyle w:val="FootnoteText"/>
        <w:jc w:val="both"/>
        <w:rPr>
          <w:rFonts w:ascii="Times New Roman" w:hAnsi="Times New Roman" w:cs="Times New Roman"/>
          <w:sz w:val="23"/>
          <w:szCs w:val="23"/>
        </w:rPr>
      </w:pPr>
    </w:p>
    <w:p w:rsidR="00FA2ABB" w:rsidRPr="002C2569" w:rsidRDefault="00C52C32" w:rsidP="002C2569">
      <w:pPr>
        <w:tabs>
          <w:tab w:val="left" w:pos="1731"/>
        </w:tabs>
        <w:spacing w:after="0" w:line="240" w:lineRule="auto"/>
        <w:jc w:val="both"/>
        <w:rPr>
          <w:rFonts w:ascii="Times New Roman" w:hAnsi="Times New Roman" w:cs="Times New Roman"/>
          <w:b/>
          <w:sz w:val="23"/>
          <w:szCs w:val="23"/>
        </w:rPr>
      </w:pPr>
      <w:r w:rsidRPr="002C2569">
        <w:rPr>
          <w:rFonts w:ascii="Times New Roman" w:hAnsi="Times New Roman" w:cs="Times New Roman"/>
          <w:b/>
          <w:sz w:val="23"/>
          <w:szCs w:val="23"/>
        </w:rPr>
        <w:tab/>
      </w:r>
    </w:p>
    <w:p w:rsidR="0065332D" w:rsidRPr="0065332D" w:rsidRDefault="0065332D" w:rsidP="0065332D">
      <w:pPr>
        <w:spacing w:after="0" w:line="240" w:lineRule="auto"/>
        <w:contextualSpacing/>
        <w:jc w:val="center"/>
        <w:rPr>
          <w:rFonts w:ascii="Times New Roman" w:hAnsi="Times New Roman" w:cs="Times New Roman"/>
          <w:b/>
          <w:sz w:val="26"/>
          <w:szCs w:val="26"/>
        </w:rPr>
      </w:pPr>
      <w:r w:rsidRPr="0065332D">
        <w:rPr>
          <w:rFonts w:ascii="Times New Roman" w:hAnsi="Times New Roman" w:cs="Times New Roman"/>
          <w:b/>
          <w:sz w:val="26"/>
          <w:szCs w:val="26"/>
        </w:rPr>
        <w:t xml:space="preserve">KERJASAMA INDONESIA-JERMAN DALAM PENGEMBANGAN </w:t>
      </w:r>
      <w:r w:rsidRPr="0065332D">
        <w:rPr>
          <w:rFonts w:ascii="Times New Roman" w:hAnsi="Times New Roman" w:cs="Times New Roman"/>
          <w:b/>
          <w:i/>
          <w:iCs/>
          <w:sz w:val="26"/>
          <w:szCs w:val="26"/>
        </w:rPr>
        <w:t>GREEN RENEWABLE ENERGY</w:t>
      </w:r>
      <w:r w:rsidRPr="0065332D">
        <w:rPr>
          <w:rFonts w:ascii="Times New Roman" w:hAnsi="Times New Roman" w:cs="Times New Roman"/>
          <w:b/>
          <w:sz w:val="26"/>
          <w:szCs w:val="26"/>
        </w:rPr>
        <w:t xml:space="preserve"> DI INDONESIA </w:t>
      </w:r>
    </w:p>
    <w:p w:rsidR="0065332D" w:rsidRPr="0065332D" w:rsidRDefault="0065332D" w:rsidP="0065332D">
      <w:pPr>
        <w:spacing w:after="0" w:line="240" w:lineRule="auto"/>
        <w:contextualSpacing/>
        <w:jc w:val="center"/>
        <w:rPr>
          <w:rFonts w:ascii="Times New Roman" w:hAnsi="Times New Roman" w:cs="Times New Roman"/>
          <w:b/>
          <w:sz w:val="26"/>
          <w:szCs w:val="26"/>
        </w:rPr>
      </w:pPr>
      <w:r w:rsidRPr="0065332D">
        <w:rPr>
          <w:rFonts w:ascii="Times New Roman" w:hAnsi="Times New Roman" w:cs="Times New Roman"/>
          <w:b/>
          <w:sz w:val="26"/>
          <w:szCs w:val="26"/>
        </w:rPr>
        <w:t>TAHUN 2009-2016</w:t>
      </w:r>
    </w:p>
    <w:p w:rsidR="00AD3C1C" w:rsidRPr="00403506" w:rsidRDefault="00AD3C1C" w:rsidP="00403506">
      <w:pPr>
        <w:spacing w:after="0" w:line="240" w:lineRule="auto"/>
        <w:jc w:val="center"/>
        <w:rPr>
          <w:rFonts w:ascii="Times New Roman" w:hAnsi="Times New Roman" w:cs="Times New Roman"/>
          <w:b/>
          <w:bCs/>
          <w:sz w:val="28"/>
          <w:szCs w:val="28"/>
          <w:lang w:val="en-US"/>
        </w:rPr>
      </w:pPr>
    </w:p>
    <w:p w:rsidR="0065332D" w:rsidRDefault="0065332D" w:rsidP="00403506">
      <w:pPr>
        <w:spacing w:after="0" w:line="240" w:lineRule="auto"/>
        <w:jc w:val="center"/>
        <w:rPr>
          <w:rFonts w:ascii="Times New Roman" w:hAnsi="Times New Roman"/>
          <w:b/>
          <w:sz w:val="24"/>
          <w:szCs w:val="24"/>
        </w:rPr>
      </w:pPr>
      <w:r>
        <w:rPr>
          <w:rFonts w:ascii="Times New Roman" w:hAnsi="Times New Roman"/>
          <w:b/>
          <w:sz w:val="24"/>
          <w:szCs w:val="24"/>
        </w:rPr>
        <w:t>Denni Setiawan</w:t>
      </w:r>
      <w:r>
        <w:rPr>
          <w:rStyle w:val="FootnoteReference"/>
          <w:rFonts w:ascii="Times New Roman" w:hAnsi="Times New Roman"/>
          <w:b/>
          <w:sz w:val="24"/>
          <w:szCs w:val="24"/>
        </w:rPr>
        <w:footnoteReference w:id="1"/>
      </w:r>
    </w:p>
    <w:p w:rsidR="002A7166" w:rsidRPr="00403506" w:rsidRDefault="002A7166" w:rsidP="00403506">
      <w:pPr>
        <w:spacing w:after="0" w:line="240" w:lineRule="auto"/>
        <w:jc w:val="center"/>
        <w:rPr>
          <w:rFonts w:ascii="Times New Roman" w:hAnsi="Times New Roman" w:cs="Times New Roman"/>
          <w:b/>
          <w:sz w:val="24"/>
          <w:szCs w:val="24"/>
          <w:lang w:val="en-US"/>
        </w:rPr>
      </w:pPr>
      <w:r w:rsidRPr="00403506">
        <w:rPr>
          <w:rFonts w:ascii="Times New Roman" w:hAnsi="Times New Roman" w:cs="Times New Roman"/>
          <w:b/>
          <w:sz w:val="24"/>
          <w:szCs w:val="24"/>
        </w:rPr>
        <w:t xml:space="preserve">Nim. </w:t>
      </w:r>
      <w:r w:rsidR="0065332D">
        <w:rPr>
          <w:rStyle w:val="hps"/>
          <w:rFonts w:ascii="Times New Roman" w:hAnsi="Times New Roman" w:cs="Times New Roman"/>
          <w:b/>
          <w:sz w:val="24"/>
          <w:szCs w:val="24"/>
        </w:rPr>
        <w:t>1102045152</w:t>
      </w:r>
    </w:p>
    <w:p w:rsidR="00D40071" w:rsidRPr="00403506" w:rsidRDefault="00D40071" w:rsidP="00403506">
      <w:pPr>
        <w:spacing w:after="0" w:line="240" w:lineRule="auto"/>
        <w:jc w:val="center"/>
        <w:rPr>
          <w:rFonts w:ascii="Times New Roman" w:hAnsi="Times New Roman" w:cs="Times New Roman"/>
          <w:b/>
          <w:sz w:val="23"/>
          <w:szCs w:val="23"/>
        </w:rPr>
      </w:pPr>
    </w:p>
    <w:p w:rsidR="004D3533" w:rsidRPr="00403506" w:rsidRDefault="004D3533" w:rsidP="00403506">
      <w:pPr>
        <w:spacing w:after="0" w:line="240" w:lineRule="auto"/>
        <w:jc w:val="center"/>
        <w:rPr>
          <w:rFonts w:ascii="Times New Roman" w:hAnsi="Times New Roman" w:cs="Times New Roman"/>
          <w:b/>
          <w:sz w:val="23"/>
          <w:szCs w:val="23"/>
        </w:rPr>
      </w:pPr>
    </w:p>
    <w:p w:rsidR="0065332D" w:rsidRPr="002B762B" w:rsidRDefault="002B762B" w:rsidP="009B41B1">
      <w:pPr>
        <w:spacing w:after="0" w:line="240" w:lineRule="auto"/>
        <w:jc w:val="center"/>
        <w:rPr>
          <w:rFonts w:ascii="Times New Roman" w:eastAsia="Times New Roman" w:hAnsi="Times New Roman" w:cs="Times New Roman"/>
          <w:b/>
          <w:i/>
          <w:sz w:val="23"/>
          <w:szCs w:val="23"/>
        </w:rPr>
      </w:pPr>
      <w:r w:rsidRPr="002B762B">
        <w:rPr>
          <w:rFonts w:ascii="Times New Roman" w:eastAsia="Times New Roman" w:hAnsi="Times New Roman" w:cs="Times New Roman"/>
          <w:b/>
          <w:i/>
          <w:sz w:val="23"/>
          <w:szCs w:val="23"/>
        </w:rPr>
        <w:t>Abstract</w:t>
      </w:r>
    </w:p>
    <w:p w:rsidR="0065332D" w:rsidRPr="0065332D" w:rsidRDefault="0065332D" w:rsidP="009B41B1">
      <w:pPr>
        <w:spacing w:after="0" w:line="240" w:lineRule="auto"/>
        <w:jc w:val="both"/>
        <w:rPr>
          <w:rFonts w:ascii="Times New Roman" w:eastAsia="Times New Roman" w:hAnsi="Times New Roman" w:cs="Times New Roman"/>
          <w:i/>
          <w:sz w:val="23"/>
          <w:szCs w:val="23"/>
        </w:rPr>
      </w:pPr>
      <w:r w:rsidRPr="0065332D">
        <w:rPr>
          <w:rFonts w:ascii="Times New Roman" w:eastAsia="Times New Roman" w:hAnsi="Times New Roman" w:cs="Times New Roman"/>
          <w:i/>
          <w:sz w:val="23"/>
          <w:szCs w:val="23"/>
        </w:rPr>
        <w:t>Indonesia is one of the world's countries are facing the question of the energy field. Dependence upon fossil energy, including petroleum and coal create various impact the magnitude of the budget to cover the needs of energy and pollution that resulted in the destruction of the environment.In 2009-2016 period, between Indonesia and Germany successfully run green renewable energy cooperation realized through the development and enhancement of the capacity of geothermal energy, solar power and wind energy using wind turbines scattered in various regions of Indonesia. Some of them managed to run in an area of Sumatra, Java, Borneo, Sulawesi and some other areas.The project of green renewable energy is made up of support Germany in the areas of budget, technical/technology and others. Cooperation within the framework of the joint project is the Government of Germany, not memposisikam themselves as a single actor, but also involves parties from, among others, PLN (The Indonesida State of electrical Company), LIPI (Indonesia Institute of Sciences) and the academics College of Indonesia. In the end cooperation ndonesia and Germany successfully run green renewable energy cooperation can contribute in addressing the question of dependence towards fossil energy in Indonesia</w:t>
      </w:r>
    </w:p>
    <w:p w:rsidR="0065332D" w:rsidRPr="0065332D" w:rsidRDefault="0065332D" w:rsidP="009B41B1">
      <w:pPr>
        <w:spacing w:after="0" w:line="240" w:lineRule="auto"/>
        <w:jc w:val="both"/>
        <w:rPr>
          <w:rFonts w:ascii="Times New Roman" w:eastAsia="Times New Roman" w:hAnsi="Times New Roman" w:cs="Times New Roman"/>
          <w:i/>
          <w:sz w:val="23"/>
          <w:szCs w:val="23"/>
        </w:rPr>
      </w:pPr>
    </w:p>
    <w:p w:rsidR="0065332D" w:rsidRPr="0065332D" w:rsidRDefault="002B762B" w:rsidP="009B41B1">
      <w:pPr>
        <w:spacing w:after="0" w:line="240" w:lineRule="auto"/>
        <w:jc w:val="both"/>
        <w:rPr>
          <w:rFonts w:ascii="Times New Roman" w:eastAsia="Times New Roman" w:hAnsi="Times New Roman" w:cs="Times New Roman"/>
          <w:i/>
          <w:sz w:val="23"/>
          <w:szCs w:val="23"/>
        </w:rPr>
      </w:pPr>
      <w:r>
        <w:rPr>
          <w:rFonts w:ascii="Times New Roman" w:eastAsia="Times New Roman" w:hAnsi="Times New Roman" w:cs="Times New Roman"/>
          <w:b/>
          <w:i/>
          <w:sz w:val="23"/>
          <w:szCs w:val="23"/>
        </w:rPr>
        <w:t>Key</w:t>
      </w:r>
      <w:r w:rsidR="0065332D" w:rsidRPr="002B762B">
        <w:rPr>
          <w:rFonts w:ascii="Times New Roman" w:eastAsia="Times New Roman" w:hAnsi="Times New Roman" w:cs="Times New Roman"/>
          <w:b/>
          <w:i/>
          <w:sz w:val="23"/>
          <w:szCs w:val="23"/>
        </w:rPr>
        <w:t>word</w:t>
      </w:r>
      <w:r w:rsidR="0065332D" w:rsidRPr="0065332D">
        <w:rPr>
          <w:rFonts w:ascii="Times New Roman" w:eastAsia="Times New Roman" w:hAnsi="Times New Roman" w:cs="Times New Roman"/>
          <w:i/>
          <w:sz w:val="23"/>
          <w:szCs w:val="23"/>
          <w:lang w:val="en-US"/>
        </w:rPr>
        <w:t>: Indonesia</w:t>
      </w:r>
      <w:r w:rsidR="0065332D" w:rsidRPr="0065332D">
        <w:rPr>
          <w:rFonts w:ascii="Times New Roman" w:eastAsia="Times New Roman" w:hAnsi="Times New Roman" w:cs="Times New Roman"/>
          <w:i/>
          <w:sz w:val="23"/>
          <w:szCs w:val="23"/>
        </w:rPr>
        <w:t xml:space="preserve">n-Germany, green renewable energy, </w:t>
      </w:r>
    </w:p>
    <w:p w:rsidR="00251DC7" w:rsidRPr="00403506" w:rsidRDefault="00251DC7" w:rsidP="009B41B1">
      <w:pPr>
        <w:spacing w:after="0" w:line="240" w:lineRule="auto"/>
        <w:jc w:val="both"/>
        <w:rPr>
          <w:rFonts w:ascii="Times New Roman" w:hAnsi="Times New Roman" w:cs="Times New Roman"/>
          <w:i/>
          <w:sz w:val="23"/>
          <w:szCs w:val="23"/>
          <w:lang w:val="en-US"/>
        </w:rPr>
      </w:pPr>
    </w:p>
    <w:p w:rsidR="0065332D" w:rsidRPr="0065332D" w:rsidRDefault="0065332D" w:rsidP="009B41B1">
      <w:pPr>
        <w:spacing w:after="0" w:line="240" w:lineRule="auto"/>
        <w:jc w:val="both"/>
        <w:rPr>
          <w:rFonts w:ascii="Times New Roman" w:eastAsia="Malgun Gothic" w:hAnsi="Times New Roman" w:cs="Times New Roman"/>
          <w:b/>
          <w:sz w:val="23"/>
          <w:szCs w:val="23"/>
          <w:lang w:eastAsia="ko-KR"/>
        </w:rPr>
      </w:pPr>
      <w:r w:rsidRPr="0065332D">
        <w:rPr>
          <w:rFonts w:ascii="Times New Roman" w:eastAsia="Malgun Gothic" w:hAnsi="Times New Roman" w:cs="Times New Roman"/>
          <w:b/>
          <w:sz w:val="23"/>
          <w:szCs w:val="23"/>
          <w:lang w:val="en-US" w:eastAsia="ko-KR"/>
        </w:rPr>
        <w:t>Pendahuluan</w:t>
      </w:r>
    </w:p>
    <w:p w:rsidR="0065332D" w:rsidRPr="0065332D" w:rsidRDefault="0065332D" w:rsidP="009B41B1">
      <w:pPr>
        <w:spacing w:after="0" w:line="240" w:lineRule="auto"/>
        <w:jc w:val="both"/>
        <w:rPr>
          <w:rFonts w:ascii="Times New Roman" w:eastAsia="Times New Roman" w:hAnsi="Times New Roman" w:cs="Times New Roman"/>
          <w:bCs/>
          <w:sz w:val="23"/>
          <w:szCs w:val="23"/>
        </w:rPr>
      </w:pPr>
      <w:r w:rsidRPr="0065332D">
        <w:rPr>
          <w:rFonts w:ascii="Times New Roman" w:eastAsia="Times New Roman" w:hAnsi="Times New Roman" w:cs="Times New Roman"/>
          <w:bCs/>
          <w:sz w:val="23"/>
          <w:szCs w:val="23"/>
        </w:rPr>
        <w:t xml:space="preserve">GRE </w:t>
      </w:r>
      <w:r w:rsidRPr="0065332D">
        <w:rPr>
          <w:rFonts w:ascii="Times New Roman" w:eastAsia="Times New Roman" w:hAnsi="Times New Roman" w:cs="Times New Roman"/>
          <w:bCs/>
          <w:i/>
          <w:iCs/>
          <w:sz w:val="23"/>
          <w:szCs w:val="23"/>
        </w:rPr>
        <w:t xml:space="preserve">( Green Renewable Energy ) </w:t>
      </w:r>
      <w:r w:rsidRPr="0065332D">
        <w:rPr>
          <w:rFonts w:ascii="Times New Roman" w:eastAsia="Times New Roman" w:hAnsi="Times New Roman" w:cs="Times New Roman"/>
          <w:bCs/>
          <w:sz w:val="23"/>
          <w:szCs w:val="23"/>
        </w:rPr>
        <w:t xml:space="preserve">adalah energi terbarukan yang ramah lingkungan sebagai alternatif penganti energi lama khususnya energi fosil, GRE memmanfaatkan energi seperti </w:t>
      </w:r>
      <w:r w:rsidRPr="0065332D">
        <w:rPr>
          <w:rFonts w:ascii="Times New Roman" w:eastAsia="Times New Roman" w:hAnsi="Times New Roman" w:cs="Times New Roman"/>
          <w:bCs/>
          <w:i/>
          <w:iCs/>
          <w:sz w:val="23"/>
          <w:szCs w:val="23"/>
        </w:rPr>
        <w:t>wind power</w:t>
      </w:r>
      <w:r w:rsidRPr="0065332D">
        <w:rPr>
          <w:rFonts w:ascii="Times New Roman" w:eastAsia="Times New Roman" w:hAnsi="Times New Roman" w:cs="Times New Roman"/>
          <w:bCs/>
          <w:sz w:val="23"/>
          <w:szCs w:val="23"/>
        </w:rPr>
        <w:t xml:space="preserve"> ( tenaga angin ), </w:t>
      </w:r>
      <w:r w:rsidRPr="0065332D">
        <w:rPr>
          <w:rFonts w:ascii="Times New Roman" w:eastAsia="Times New Roman" w:hAnsi="Times New Roman" w:cs="Times New Roman"/>
          <w:bCs/>
          <w:i/>
          <w:iCs/>
          <w:sz w:val="23"/>
          <w:szCs w:val="23"/>
        </w:rPr>
        <w:t>solar power</w:t>
      </w:r>
      <w:r w:rsidRPr="0065332D">
        <w:rPr>
          <w:rFonts w:ascii="Times New Roman" w:eastAsia="Times New Roman" w:hAnsi="Times New Roman" w:cs="Times New Roman"/>
          <w:bCs/>
          <w:sz w:val="23"/>
          <w:szCs w:val="23"/>
        </w:rPr>
        <w:t xml:space="preserve"> ( tenaga matahari ) dan </w:t>
      </w:r>
      <w:r w:rsidRPr="0065332D">
        <w:rPr>
          <w:rFonts w:ascii="Times New Roman" w:eastAsia="Times New Roman" w:hAnsi="Times New Roman" w:cs="Times New Roman"/>
          <w:bCs/>
          <w:i/>
          <w:iCs/>
          <w:sz w:val="23"/>
          <w:szCs w:val="23"/>
        </w:rPr>
        <w:t>hydro power</w:t>
      </w:r>
      <w:r w:rsidRPr="0065332D">
        <w:rPr>
          <w:rFonts w:ascii="Times New Roman" w:eastAsia="Times New Roman" w:hAnsi="Times New Roman" w:cs="Times New Roman"/>
          <w:bCs/>
          <w:sz w:val="23"/>
          <w:szCs w:val="23"/>
        </w:rPr>
        <w:t xml:space="preserve"> ( tenaga air ) sebagai penghasil energi yang ramah lingkungan, GRE sendiri sudah di terapkan di berbagai negara-negara besar di seluruh dunia termasuk Jerman.</w:t>
      </w:r>
    </w:p>
    <w:p w:rsidR="0065332D" w:rsidRPr="0065332D" w:rsidRDefault="0065332D" w:rsidP="009B41B1">
      <w:pPr>
        <w:spacing w:after="0" w:line="240" w:lineRule="auto"/>
        <w:jc w:val="both"/>
        <w:rPr>
          <w:rFonts w:ascii="Times New Roman" w:eastAsia="Times New Roman" w:hAnsi="Times New Roman" w:cs="Times New Roman"/>
          <w:bCs/>
          <w:sz w:val="23"/>
          <w:szCs w:val="23"/>
        </w:rPr>
      </w:pPr>
      <w:r w:rsidRPr="0065332D">
        <w:rPr>
          <w:rFonts w:ascii="Times New Roman" w:eastAsia="Times New Roman" w:hAnsi="Times New Roman" w:cs="Times New Roman"/>
          <w:bCs/>
          <w:sz w:val="23"/>
          <w:szCs w:val="23"/>
        </w:rPr>
        <w:t xml:space="preserve">Jerman memiliki teknologi yang maju dalam penerapan GRE seperti </w:t>
      </w:r>
      <w:r w:rsidRPr="0065332D">
        <w:rPr>
          <w:rFonts w:ascii="Times New Roman" w:eastAsia="Times New Roman" w:hAnsi="Times New Roman" w:cs="Times New Roman"/>
          <w:bCs/>
          <w:i/>
          <w:iCs/>
          <w:sz w:val="23"/>
          <w:szCs w:val="23"/>
        </w:rPr>
        <w:t>solar panel</w:t>
      </w:r>
      <w:r w:rsidRPr="0065332D">
        <w:rPr>
          <w:rFonts w:ascii="Times New Roman" w:eastAsia="Times New Roman" w:hAnsi="Times New Roman" w:cs="Times New Roman"/>
          <w:bCs/>
          <w:sz w:val="23"/>
          <w:szCs w:val="23"/>
        </w:rPr>
        <w:t xml:space="preserve"> (energi yang memanfaatkan tenaga matahari) dan </w:t>
      </w:r>
      <w:r w:rsidRPr="0065332D">
        <w:rPr>
          <w:rFonts w:ascii="Times New Roman" w:eastAsia="Times New Roman" w:hAnsi="Times New Roman" w:cs="Times New Roman"/>
          <w:bCs/>
          <w:i/>
          <w:iCs/>
          <w:sz w:val="23"/>
          <w:szCs w:val="23"/>
        </w:rPr>
        <w:t>windmill</w:t>
      </w:r>
      <w:r w:rsidRPr="0065332D">
        <w:rPr>
          <w:rFonts w:ascii="Times New Roman" w:eastAsia="Times New Roman" w:hAnsi="Times New Roman" w:cs="Times New Roman"/>
          <w:bCs/>
          <w:sz w:val="23"/>
          <w:szCs w:val="23"/>
        </w:rPr>
        <w:t xml:space="preserve"> (energi yang memanfaatkan tenaga angin),dan bagi pemerintah Jerman persoalan tentang energi telah menjadi persoalan serius bagi seluruh negara-negara berkembang di dunia khususnya Asia seperti di Indonesia</w:t>
      </w:r>
    </w:p>
    <w:p w:rsidR="0065332D" w:rsidRPr="0065332D" w:rsidRDefault="0065332D" w:rsidP="0044392A">
      <w:pPr>
        <w:spacing w:before="240" w:after="0" w:line="240" w:lineRule="auto"/>
        <w:jc w:val="both"/>
        <w:rPr>
          <w:rFonts w:ascii="Times New Roman" w:eastAsia="Times New Roman" w:hAnsi="Times New Roman" w:cs="Times New Roman"/>
          <w:bCs/>
          <w:sz w:val="23"/>
          <w:szCs w:val="23"/>
        </w:rPr>
      </w:pPr>
      <w:r w:rsidRPr="0065332D">
        <w:rPr>
          <w:rFonts w:ascii="Times New Roman" w:eastAsia="Times New Roman" w:hAnsi="Times New Roman" w:cs="Times New Roman"/>
          <w:bCs/>
          <w:sz w:val="23"/>
          <w:szCs w:val="23"/>
          <w:lang w:val="en-US"/>
        </w:rPr>
        <w:lastRenderedPageBreak/>
        <w:t xml:space="preserve">Indonesia merupakan negara yang memiliki potensi yang </w:t>
      </w:r>
      <w:r w:rsidRPr="0065332D">
        <w:rPr>
          <w:rFonts w:ascii="Times New Roman" w:eastAsia="Times New Roman" w:hAnsi="Times New Roman" w:cs="Times New Roman"/>
          <w:bCs/>
          <w:sz w:val="23"/>
          <w:szCs w:val="23"/>
        </w:rPr>
        <w:t xml:space="preserve">cukup </w:t>
      </w:r>
      <w:r w:rsidRPr="0065332D">
        <w:rPr>
          <w:rFonts w:ascii="Times New Roman" w:eastAsia="Times New Roman" w:hAnsi="Times New Roman" w:cs="Times New Roman"/>
          <w:bCs/>
          <w:sz w:val="23"/>
          <w:szCs w:val="23"/>
          <w:lang w:val="en-US"/>
        </w:rPr>
        <w:t>besar dalam pengembangan energi terbarukan. BPPT (Badan Pengkajian dan Penerapan Teknologi Indonesia) menyatakan bahwa potensi pengembangan energi matahari yang belum dikelola akan mampu menghasilkan sumber listrik sebesar 160 megawatt. Kemudian dari tenaga gelombang laut masih menyimpan energi listrik sebesar lebih dari 380 megawatt, serta energ</w:t>
      </w:r>
      <w:r w:rsidRPr="0065332D">
        <w:rPr>
          <w:rFonts w:ascii="Times New Roman" w:eastAsia="Times New Roman" w:hAnsi="Times New Roman" w:cs="Times New Roman"/>
          <w:bCs/>
          <w:sz w:val="23"/>
          <w:szCs w:val="23"/>
        </w:rPr>
        <w:t>i</w:t>
      </w:r>
      <w:r w:rsidRPr="0065332D">
        <w:rPr>
          <w:rFonts w:ascii="Times New Roman" w:eastAsia="Times New Roman" w:hAnsi="Times New Roman" w:cs="Times New Roman"/>
          <w:bCs/>
          <w:sz w:val="23"/>
          <w:szCs w:val="23"/>
          <w:lang w:val="en-US"/>
        </w:rPr>
        <w:t xml:space="preserve"> angin yang juga belum dapat dikelola secara optimal.</w:t>
      </w:r>
      <w:r w:rsidRPr="0065332D">
        <w:rPr>
          <w:rFonts w:ascii="Times New Roman" w:eastAsia="Times New Roman" w:hAnsi="Times New Roman" w:cs="Times New Roman"/>
          <w:bCs/>
          <w:sz w:val="23"/>
          <w:szCs w:val="23"/>
        </w:rPr>
        <w:t xml:space="preserve"> (setneg.go.id, diakses 12 Desember 2017)</w:t>
      </w:r>
    </w:p>
    <w:p w:rsidR="0065332D" w:rsidRPr="0065332D" w:rsidRDefault="0065332D" w:rsidP="0044392A">
      <w:pPr>
        <w:spacing w:before="240" w:after="0" w:line="240" w:lineRule="auto"/>
        <w:jc w:val="both"/>
        <w:rPr>
          <w:rFonts w:ascii="Times New Roman" w:eastAsia="Times New Roman" w:hAnsi="Times New Roman" w:cs="Times New Roman"/>
          <w:sz w:val="23"/>
          <w:szCs w:val="23"/>
        </w:rPr>
      </w:pPr>
      <w:r w:rsidRPr="0065332D">
        <w:rPr>
          <w:rFonts w:ascii="Times New Roman" w:eastAsia="Times New Roman" w:hAnsi="Times New Roman" w:cs="Times New Roman"/>
          <w:bCs/>
          <w:sz w:val="23"/>
          <w:szCs w:val="23"/>
        </w:rPr>
        <w:t>Potensi energi yang besar dengan teknologi Indonesia yang rendah, sehingga upaya pemenuhan kebutuhan</w:t>
      </w:r>
      <w:r w:rsidRPr="0065332D">
        <w:rPr>
          <w:rFonts w:ascii="Times New Roman" w:eastAsia="Times New Roman" w:hAnsi="Times New Roman" w:cs="Times New Roman"/>
          <w:bCs/>
          <w:sz w:val="23"/>
          <w:szCs w:val="23"/>
          <w:lang w:val="en-US"/>
        </w:rPr>
        <w:t xml:space="preserve"> energi terbarukan dan</w:t>
      </w:r>
      <w:r w:rsidRPr="0065332D">
        <w:rPr>
          <w:rFonts w:ascii="Times New Roman" w:eastAsia="Times New Roman" w:hAnsi="Times New Roman" w:cs="Times New Roman"/>
          <w:bCs/>
          <w:sz w:val="23"/>
          <w:szCs w:val="23"/>
        </w:rPr>
        <w:t xml:space="preserve"> seiring dengan</w:t>
      </w:r>
      <w:r w:rsidRPr="0065332D">
        <w:rPr>
          <w:rFonts w:ascii="Times New Roman" w:eastAsia="Times New Roman" w:hAnsi="Times New Roman" w:cs="Times New Roman"/>
          <w:bCs/>
          <w:sz w:val="23"/>
          <w:szCs w:val="23"/>
          <w:lang w:val="en-US"/>
        </w:rPr>
        <w:t xml:space="preserve"> berkembangnya isu </w:t>
      </w:r>
      <w:r w:rsidRPr="0065332D">
        <w:rPr>
          <w:rFonts w:ascii="Times New Roman" w:eastAsia="Times New Roman" w:hAnsi="Times New Roman" w:cs="Times New Roman"/>
          <w:bCs/>
          <w:i/>
          <w:sz w:val="23"/>
          <w:szCs w:val="23"/>
          <w:lang w:val="en-US"/>
        </w:rPr>
        <w:t>green energy</w:t>
      </w:r>
      <w:r w:rsidRPr="0065332D">
        <w:rPr>
          <w:rFonts w:ascii="Times New Roman" w:eastAsia="Times New Roman" w:hAnsi="Times New Roman" w:cs="Times New Roman"/>
          <w:bCs/>
          <w:sz w:val="23"/>
          <w:szCs w:val="23"/>
          <w:lang w:val="en-US"/>
        </w:rPr>
        <w:t xml:space="preserve"> global kemudian mendasari kerjasama </w:t>
      </w:r>
      <w:r w:rsidRPr="0065332D">
        <w:rPr>
          <w:rFonts w:ascii="Times New Roman" w:eastAsia="Times New Roman" w:hAnsi="Times New Roman" w:cs="Times New Roman"/>
          <w:bCs/>
          <w:sz w:val="23"/>
          <w:szCs w:val="23"/>
        </w:rPr>
        <w:t>Jerman</w:t>
      </w:r>
      <w:r w:rsidRPr="0065332D">
        <w:rPr>
          <w:rFonts w:ascii="Times New Roman" w:eastAsia="Times New Roman" w:hAnsi="Times New Roman" w:cs="Times New Roman"/>
          <w:bCs/>
          <w:sz w:val="23"/>
          <w:szCs w:val="23"/>
          <w:lang w:val="en-US"/>
        </w:rPr>
        <w:t xml:space="preserve"> dan </w:t>
      </w:r>
      <w:r w:rsidRPr="0065332D">
        <w:rPr>
          <w:rFonts w:ascii="Times New Roman" w:eastAsia="Times New Roman" w:hAnsi="Times New Roman" w:cs="Times New Roman"/>
          <w:bCs/>
          <w:sz w:val="23"/>
          <w:szCs w:val="23"/>
        </w:rPr>
        <w:t>Indonesia, d</w:t>
      </w:r>
      <w:r w:rsidRPr="0065332D">
        <w:rPr>
          <w:rFonts w:ascii="Times New Roman" w:eastAsia="Times New Roman" w:hAnsi="Times New Roman" w:cs="Times New Roman"/>
          <w:sz w:val="23"/>
          <w:szCs w:val="23"/>
          <w:lang w:val="en-US"/>
        </w:rPr>
        <w:t xml:space="preserve">alam meningkatkan hubungan kerjasama bilateral kedua negaraantara </w:t>
      </w:r>
      <w:r w:rsidRPr="0065332D">
        <w:rPr>
          <w:rFonts w:ascii="Times New Roman" w:eastAsia="Times New Roman" w:hAnsi="Times New Roman" w:cs="Times New Roman"/>
          <w:sz w:val="23"/>
          <w:szCs w:val="23"/>
        </w:rPr>
        <w:t xml:space="preserve">Jerman </w:t>
      </w:r>
      <w:r w:rsidRPr="0065332D">
        <w:rPr>
          <w:rFonts w:ascii="Times New Roman" w:eastAsia="Times New Roman" w:hAnsi="Times New Roman" w:cs="Times New Roman"/>
          <w:sz w:val="23"/>
          <w:szCs w:val="23"/>
          <w:lang w:val="en-US"/>
        </w:rPr>
        <w:t xml:space="preserve">dan </w:t>
      </w:r>
      <w:r w:rsidRPr="0065332D">
        <w:rPr>
          <w:rFonts w:ascii="Times New Roman" w:eastAsia="Times New Roman" w:hAnsi="Times New Roman" w:cs="Times New Roman"/>
          <w:sz w:val="23"/>
          <w:szCs w:val="23"/>
        </w:rPr>
        <w:t>Indonesia</w:t>
      </w:r>
      <w:r w:rsidRPr="0065332D">
        <w:rPr>
          <w:rFonts w:ascii="Times New Roman" w:eastAsia="Times New Roman" w:hAnsi="Times New Roman" w:cs="Times New Roman"/>
          <w:sz w:val="23"/>
          <w:szCs w:val="23"/>
          <w:lang w:val="en-US"/>
        </w:rPr>
        <w:t xml:space="preserve"> berhasil menjalankan kunjungan dan berbagai kesepakatan kerjasama.Hal ini menjadi momentum yang kuat dengan kunjungan Presiden Republik Federal Jerman, Dr. Christian Wulff ke </w:t>
      </w:r>
      <w:r w:rsidRPr="0065332D">
        <w:rPr>
          <w:rFonts w:ascii="Times New Roman" w:eastAsia="Times New Roman" w:hAnsi="Times New Roman" w:cs="Times New Roman"/>
          <w:bCs/>
          <w:sz w:val="23"/>
          <w:szCs w:val="23"/>
          <w:lang w:val="en-US"/>
        </w:rPr>
        <w:t xml:space="preserve">Indonesia </w:t>
      </w:r>
      <w:r w:rsidRPr="0065332D">
        <w:rPr>
          <w:rFonts w:ascii="Times New Roman" w:eastAsia="Times New Roman" w:hAnsi="Times New Roman" w:cs="Times New Roman"/>
          <w:sz w:val="23"/>
          <w:szCs w:val="23"/>
          <w:lang w:val="en-US"/>
        </w:rPr>
        <w:t xml:space="preserve">pada tanggal 30 November -2 Desember 2011 menjelang peringatan 60 tahun hubungan diplomatik Indonesia dan Jerman pada tahun 2012. Kunjungan Presiden Republik Federal Jerman dapat dijadikan acuan dalam rangka memperkuat hubungan kerjasama bilateral Indonesia dan Jerman pada tingkat yang lebih strategis dan komprehensif. Dalam pertemuan bilateral dimaksud, Indonesia mengusulkan untuk menjajaki peluang peningkatan kerjasama di lima bidang kerjasama strategis </w:t>
      </w:r>
      <w:r w:rsidRPr="0065332D">
        <w:rPr>
          <w:rFonts w:ascii="Times New Roman" w:eastAsia="Times New Roman" w:hAnsi="Times New Roman" w:cs="Times New Roman"/>
          <w:bCs/>
          <w:sz w:val="23"/>
          <w:szCs w:val="23"/>
          <w:lang w:val="en-US"/>
        </w:rPr>
        <w:t>Indonesia-Jerman</w:t>
      </w:r>
      <w:r w:rsidRPr="0065332D">
        <w:rPr>
          <w:rFonts w:ascii="Times New Roman" w:eastAsia="Times New Roman" w:hAnsi="Times New Roman" w:cs="Times New Roman"/>
          <w:sz w:val="23"/>
          <w:szCs w:val="23"/>
          <w:lang w:val="en-US"/>
        </w:rPr>
        <w:t xml:space="preserve"> salah satunya adalah </w:t>
      </w:r>
      <w:r w:rsidRPr="0065332D">
        <w:rPr>
          <w:rFonts w:ascii="Times New Roman" w:eastAsia="Times New Roman" w:hAnsi="Times New Roman" w:cs="Times New Roman"/>
          <w:bCs/>
          <w:sz w:val="23"/>
          <w:szCs w:val="23"/>
          <w:lang w:val="en-US"/>
        </w:rPr>
        <w:t xml:space="preserve">Kerjasama Bidang Riset Teknologi dan Inovasi, </w:t>
      </w:r>
      <w:r w:rsidRPr="0065332D">
        <w:rPr>
          <w:rFonts w:ascii="Times New Roman" w:eastAsia="Times New Roman" w:hAnsi="Times New Roman" w:cs="Times New Roman"/>
          <w:sz w:val="23"/>
          <w:szCs w:val="23"/>
          <w:lang w:val="en-US"/>
        </w:rPr>
        <w:t xml:space="preserve">Indonesia mengusulkan kerjasama di bidang riset teknologi dan inovasi termasuk perlunya kerjasama di bidang </w:t>
      </w:r>
      <w:r w:rsidRPr="0065332D">
        <w:rPr>
          <w:rFonts w:ascii="Times New Roman" w:eastAsia="Times New Roman" w:hAnsi="Times New Roman" w:cs="Times New Roman"/>
          <w:i/>
          <w:sz w:val="23"/>
          <w:szCs w:val="23"/>
          <w:lang w:val="en-US"/>
        </w:rPr>
        <w:t>clean energy</w:t>
      </w:r>
      <w:r w:rsidRPr="0065332D">
        <w:rPr>
          <w:rFonts w:ascii="Times New Roman" w:eastAsia="Times New Roman" w:hAnsi="Times New Roman" w:cs="Times New Roman"/>
          <w:sz w:val="23"/>
          <w:szCs w:val="23"/>
          <w:lang w:val="en-US"/>
        </w:rPr>
        <w:t xml:space="preserve">, seperti geothermal kemudian </w:t>
      </w:r>
      <w:r w:rsidRPr="0065332D">
        <w:rPr>
          <w:rFonts w:ascii="Times New Roman" w:eastAsia="Times New Roman" w:hAnsi="Times New Roman" w:cs="Times New Roman"/>
          <w:i/>
          <w:sz w:val="23"/>
          <w:szCs w:val="23"/>
          <w:lang w:val="en-US"/>
        </w:rPr>
        <w:t>clean coal technology</w:t>
      </w:r>
      <w:r w:rsidRPr="0065332D">
        <w:rPr>
          <w:rFonts w:ascii="Times New Roman" w:eastAsia="Times New Roman" w:hAnsi="Times New Roman" w:cs="Times New Roman"/>
          <w:sz w:val="23"/>
          <w:szCs w:val="23"/>
          <w:lang w:val="en-US"/>
        </w:rPr>
        <w:t xml:space="preserve"> dan energi ramah lingkungan.</w:t>
      </w:r>
      <w:r w:rsidRPr="0065332D">
        <w:rPr>
          <w:rFonts w:ascii="Times New Roman" w:eastAsia="Times New Roman" w:hAnsi="Times New Roman" w:cs="Times New Roman"/>
          <w:bCs/>
          <w:sz w:val="23"/>
          <w:szCs w:val="23"/>
        </w:rPr>
        <w:t xml:space="preserve"> (setneg.go.id, diakses 12 Desember 2017)</w:t>
      </w:r>
    </w:p>
    <w:p w:rsidR="0065332D" w:rsidRPr="0065332D" w:rsidRDefault="0065332D" w:rsidP="0044392A">
      <w:pPr>
        <w:spacing w:before="240" w:after="0" w:line="240" w:lineRule="auto"/>
        <w:jc w:val="both"/>
        <w:rPr>
          <w:rFonts w:ascii="Times New Roman" w:eastAsia="Times New Roman" w:hAnsi="Times New Roman" w:cs="Times New Roman"/>
          <w:sz w:val="23"/>
          <w:szCs w:val="23"/>
        </w:rPr>
      </w:pPr>
      <w:r w:rsidRPr="0065332D">
        <w:rPr>
          <w:rFonts w:ascii="Times New Roman" w:eastAsia="Times New Roman" w:hAnsi="Times New Roman" w:cs="Times New Roman"/>
          <w:sz w:val="23"/>
          <w:szCs w:val="23"/>
        </w:rPr>
        <w:t xml:space="preserve">Kerjasama pengembangan CDM </w:t>
      </w:r>
      <w:r w:rsidRPr="0065332D">
        <w:rPr>
          <w:rFonts w:ascii="Times New Roman" w:eastAsia="Times New Roman" w:hAnsi="Times New Roman" w:cs="Times New Roman"/>
          <w:i/>
          <w:iCs/>
          <w:sz w:val="23"/>
          <w:szCs w:val="23"/>
        </w:rPr>
        <w:t>(</w:t>
      </w:r>
      <w:r w:rsidRPr="0065332D">
        <w:rPr>
          <w:rFonts w:ascii="Times New Roman" w:eastAsia="Times New Roman" w:hAnsi="Times New Roman" w:cs="Times New Roman"/>
          <w:i/>
          <w:sz w:val="23"/>
          <w:szCs w:val="23"/>
          <w:lang w:val="sv-SE"/>
        </w:rPr>
        <w:t>Clean Development Mechanism</w:t>
      </w:r>
      <w:r w:rsidRPr="0065332D">
        <w:rPr>
          <w:rFonts w:ascii="Times New Roman" w:eastAsia="Times New Roman" w:hAnsi="Times New Roman" w:cs="Times New Roman"/>
          <w:i/>
          <w:sz w:val="23"/>
          <w:szCs w:val="23"/>
        </w:rPr>
        <w:t>)</w:t>
      </w:r>
      <w:r w:rsidRPr="0065332D">
        <w:rPr>
          <w:rFonts w:ascii="Times New Roman" w:eastAsia="Times New Roman" w:hAnsi="Times New Roman" w:cs="Times New Roman"/>
          <w:sz w:val="23"/>
          <w:szCs w:val="23"/>
        </w:rPr>
        <w:t xml:space="preserve"> antara Jerman dan Indonesia dijalankan secara G to G (goverment to government), yaitu </w:t>
      </w:r>
      <w:r w:rsidRPr="0065332D">
        <w:rPr>
          <w:rFonts w:ascii="Times New Roman" w:eastAsia="Times New Roman" w:hAnsi="Times New Roman" w:cs="Times New Roman"/>
          <w:i/>
          <w:sz w:val="23"/>
          <w:szCs w:val="23"/>
        </w:rPr>
        <w:t>Federal Ministry of Economic Affairs and Energy Republic Federal of Germany</w:t>
      </w:r>
      <w:r w:rsidRPr="0065332D">
        <w:rPr>
          <w:rFonts w:ascii="Times New Roman" w:eastAsia="Times New Roman" w:hAnsi="Times New Roman" w:cs="Times New Roman"/>
          <w:sz w:val="23"/>
          <w:szCs w:val="23"/>
        </w:rPr>
        <w:t xml:space="preserve"> dan   Kementerian Energi dan Sumber Daya Mineral Republik Indonesia Sebagai fasilitator dan regulator. Kemudian pasca pembicaraan secara politik unit-unit pelaksana dapat bekerjasama secara langsung diantaranya BUMN di Indonesia, seperti halnya Perusahaan Listrik Negara (PLN). BPPT (Badan Badan Pengkajian dan Penerapan Teknologi, MAN Gmbh Industy Germany, Siemens Gmbh Industy Germany dan lain-lainnya.</w:t>
      </w:r>
      <w:r w:rsidRPr="0065332D">
        <w:rPr>
          <w:rFonts w:ascii="Times New Roman" w:eastAsia="Times New Roman" w:hAnsi="Times New Roman" w:cs="Times New Roman"/>
          <w:bCs/>
          <w:sz w:val="23"/>
          <w:szCs w:val="23"/>
        </w:rPr>
        <w:t xml:space="preserve"> (setneg.go.id, diakses 12 Desember 2017)</w:t>
      </w:r>
    </w:p>
    <w:p w:rsidR="0065332D" w:rsidRPr="0065332D" w:rsidRDefault="0065332D" w:rsidP="0044392A">
      <w:pPr>
        <w:spacing w:before="240" w:after="0" w:line="240" w:lineRule="auto"/>
        <w:jc w:val="both"/>
        <w:rPr>
          <w:rFonts w:ascii="Times New Roman" w:eastAsia="Times New Roman" w:hAnsi="Times New Roman" w:cs="Times New Roman"/>
          <w:sz w:val="23"/>
          <w:szCs w:val="23"/>
        </w:rPr>
      </w:pPr>
      <w:r w:rsidRPr="0065332D">
        <w:rPr>
          <w:rFonts w:ascii="Times New Roman" w:eastAsia="Times New Roman" w:hAnsi="Times New Roman" w:cs="Times New Roman"/>
          <w:sz w:val="23"/>
          <w:szCs w:val="23"/>
          <w:lang w:val="sv-SE"/>
        </w:rPr>
        <w:t>Dari MoU</w:t>
      </w:r>
      <w:r w:rsidRPr="0065332D">
        <w:rPr>
          <w:rFonts w:ascii="Times New Roman" w:eastAsia="Times New Roman" w:hAnsi="Times New Roman" w:cs="Times New Roman"/>
          <w:i/>
          <w:iCs/>
          <w:sz w:val="23"/>
          <w:szCs w:val="23"/>
          <w:lang w:val="sv-SE"/>
        </w:rPr>
        <w:t>(memorandum of understanding)</w:t>
      </w:r>
      <w:r w:rsidRPr="0065332D">
        <w:rPr>
          <w:rFonts w:ascii="Times New Roman" w:eastAsia="Times New Roman" w:hAnsi="Times New Roman" w:cs="Times New Roman"/>
          <w:sz w:val="23"/>
          <w:szCs w:val="23"/>
          <w:lang w:val="sv-SE"/>
        </w:rPr>
        <w:t xml:space="preserve">kerjasama CDM antara Jerman dan Indonesia yang diratifikasi tahun 2009  oleh kedua </w:t>
      </w:r>
      <w:r w:rsidRPr="0065332D">
        <w:rPr>
          <w:rFonts w:ascii="Times New Roman" w:eastAsia="Times New Roman" w:hAnsi="Times New Roman" w:cs="Times New Roman"/>
          <w:sz w:val="23"/>
          <w:szCs w:val="23"/>
        </w:rPr>
        <w:t>negara</w:t>
      </w:r>
      <w:r w:rsidRPr="0065332D">
        <w:rPr>
          <w:rFonts w:ascii="Times New Roman" w:eastAsia="Times New Roman" w:hAnsi="Times New Roman" w:cs="Times New Roman"/>
          <w:sz w:val="23"/>
          <w:szCs w:val="23"/>
          <w:lang w:val="sv-SE"/>
        </w:rPr>
        <w:t xml:space="preserve"> terdapat delapan poin,</w:t>
      </w:r>
      <w:r w:rsidRPr="0065332D">
        <w:rPr>
          <w:rFonts w:ascii="Times New Roman" w:eastAsia="Times New Roman" w:hAnsi="Times New Roman" w:cs="Times New Roman"/>
          <w:sz w:val="23"/>
          <w:szCs w:val="23"/>
        </w:rPr>
        <w:t xml:space="preserve"> diantaranya upaya m</w:t>
      </w:r>
      <w:r w:rsidRPr="0065332D">
        <w:rPr>
          <w:rFonts w:ascii="Times New Roman" w:eastAsia="Times New Roman" w:hAnsi="Times New Roman" w:cs="Times New Roman"/>
          <w:sz w:val="23"/>
          <w:szCs w:val="23"/>
          <w:lang w:val="sv-SE"/>
        </w:rPr>
        <w:t>endukung pertukaran informasi dari pembuat kebijakan yang sah yang memenuhi syarat dari kegiatan CDM antara Jerman dan Indonesia</w:t>
      </w:r>
      <w:r w:rsidRPr="0065332D">
        <w:rPr>
          <w:rFonts w:ascii="Times New Roman" w:eastAsia="Times New Roman" w:hAnsi="Times New Roman" w:cs="Times New Roman"/>
          <w:sz w:val="23"/>
          <w:szCs w:val="23"/>
        </w:rPr>
        <w:t>, m</w:t>
      </w:r>
      <w:r w:rsidRPr="0065332D">
        <w:rPr>
          <w:rFonts w:ascii="Times New Roman" w:eastAsia="Times New Roman" w:hAnsi="Times New Roman" w:cs="Times New Roman"/>
          <w:sz w:val="23"/>
          <w:szCs w:val="23"/>
          <w:lang w:val="sv-SE"/>
        </w:rPr>
        <w:t>endukung pertukaran informasi berupa pandangan dan aktifitas meliputi prosedur persetujuan, panduan dan pelibatan pihak-pihak lain</w:t>
      </w:r>
      <w:r w:rsidRPr="0065332D">
        <w:rPr>
          <w:rFonts w:ascii="Times New Roman" w:eastAsia="Times New Roman" w:hAnsi="Times New Roman" w:cs="Times New Roman"/>
          <w:sz w:val="23"/>
          <w:szCs w:val="23"/>
        </w:rPr>
        <w:t xml:space="preserve">, </w:t>
      </w:r>
      <w:r w:rsidRPr="0065332D">
        <w:rPr>
          <w:rFonts w:ascii="Times New Roman" w:eastAsia="Times New Roman" w:hAnsi="Times New Roman" w:cs="Times New Roman"/>
          <w:sz w:val="23"/>
          <w:szCs w:val="23"/>
          <w:lang w:val="sv-SE"/>
        </w:rPr>
        <w:t>penambahan uji coba, pengawasan dan verifikasi, serta pengurangan efek gas rumah kaca agar tidak terjadi kealphaan dalam program CDM</w:t>
      </w:r>
      <w:r w:rsidRPr="0065332D">
        <w:rPr>
          <w:rFonts w:ascii="Times New Roman" w:eastAsia="Times New Roman" w:hAnsi="Times New Roman" w:cs="Times New Roman"/>
          <w:sz w:val="23"/>
          <w:szCs w:val="23"/>
        </w:rPr>
        <w:t>, m</w:t>
      </w:r>
      <w:r w:rsidRPr="0065332D">
        <w:rPr>
          <w:rFonts w:ascii="Times New Roman" w:eastAsia="Times New Roman" w:hAnsi="Times New Roman" w:cs="Times New Roman"/>
          <w:sz w:val="23"/>
          <w:szCs w:val="23"/>
          <w:lang w:val="sv-SE"/>
        </w:rPr>
        <w:t>empromosikan CDM secara nyata, melalui definisi yang disepakati bersama meliputi aturanprosedur, modal dengan berbagai regulasi internasional lainnya termasuk Protokol Kyoto yang diharapkan dapat terus berkembang hingga 31 Desember 2012</w:t>
      </w:r>
      <w:r w:rsidRPr="0065332D">
        <w:rPr>
          <w:rFonts w:ascii="Times New Roman" w:eastAsia="Times New Roman" w:hAnsi="Times New Roman" w:cs="Times New Roman"/>
          <w:sz w:val="23"/>
          <w:szCs w:val="23"/>
        </w:rPr>
        <w:t>, hingga k</w:t>
      </w:r>
      <w:r w:rsidRPr="0065332D">
        <w:rPr>
          <w:rFonts w:ascii="Times New Roman" w:eastAsia="Times New Roman" w:hAnsi="Times New Roman" w:cs="Times New Roman"/>
          <w:sz w:val="23"/>
          <w:szCs w:val="23"/>
          <w:lang w:val="sv-SE"/>
        </w:rPr>
        <w:t xml:space="preserve">epemilikan dan pertanggungjawaban pengakuan pendaftaran </w:t>
      </w:r>
      <w:r w:rsidRPr="0065332D">
        <w:rPr>
          <w:rFonts w:ascii="Times New Roman" w:eastAsia="Times New Roman" w:hAnsi="Times New Roman" w:cs="Times New Roman"/>
          <w:sz w:val="23"/>
          <w:szCs w:val="23"/>
          <w:lang w:val="sv-SE"/>
        </w:rPr>
        <w:lastRenderedPageBreak/>
        <w:t>proyek akan disetujui melalui kontrak kerjasama secara serius dengan menyesu</w:t>
      </w:r>
      <w:r w:rsidRPr="0065332D">
        <w:rPr>
          <w:rFonts w:ascii="Times New Roman" w:eastAsia="Times New Roman" w:hAnsi="Times New Roman" w:cs="Times New Roman"/>
          <w:sz w:val="23"/>
          <w:szCs w:val="23"/>
        </w:rPr>
        <w:t>a</w:t>
      </w:r>
      <w:r w:rsidRPr="0065332D">
        <w:rPr>
          <w:rFonts w:ascii="Times New Roman" w:eastAsia="Times New Roman" w:hAnsi="Times New Roman" w:cs="Times New Roman"/>
          <w:sz w:val="23"/>
          <w:szCs w:val="23"/>
          <w:lang w:val="sv-SE"/>
        </w:rPr>
        <w:t>ikan hukum dan peraturan dalam negeri kedua negara.</w:t>
      </w:r>
    </w:p>
    <w:p w:rsidR="0065332D" w:rsidRPr="0065332D" w:rsidRDefault="0065332D" w:rsidP="0044392A">
      <w:pPr>
        <w:autoSpaceDE w:val="0"/>
        <w:autoSpaceDN w:val="0"/>
        <w:adjustRightInd w:val="0"/>
        <w:spacing w:before="240" w:after="0" w:line="240" w:lineRule="auto"/>
        <w:jc w:val="both"/>
        <w:rPr>
          <w:rFonts w:ascii="Times New Roman" w:eastAsia="Times New Roman" w:hAnsi="Times New Roman" w:cs="Times New Roman"/>
          <w:sz w:val="23"/>
          <w:szCs w:val="23"/>
        </w:rPr>
      </w:pPr>
      <w:r w:rsidRPr="0065332D">
        <w:rPr>
          <w:rFonts w:ascii="Times New Roman" w:eastAsia="Times New Roman" w:hAnsi="Times New Roman" w:cs="Times New Roman"/>
          <w:sz w:val="23"/>
          <w:szCs w:val="23"/>
          <w:shd w:val="clear" w:color="auto" w:fill="FFFFFF"/>
          <w:lang w:val="en-US"/>
        </w:rPr>
        <w:t>Dari MoU Jerman dan Indon</w:t>
      </w:r>
      <w:r w:rsidRPr="0065332D">
        <w:rPr>
          <w:rFonts w:ascii="Times New Roman" w:eastAsia="Times New Roman" w:hAnsi="Times New Roman" w:cs="Times New Roman"/>
          <w:sz w:val="23"/>
          <w:szCs w:val="23"/>
          <w:shd w:val="clear" w:color="auto" w:fill="FFFFFF"/>
        </w:rPr>
        <w:t>e</w:t>
      </w:r>
      <w:r w:rsidRPr="0065332D">
        <w:rPr>
          <w:rFonts w:ascii="Times New Roman" w:eastAsia="Times New Roman" w:hAnsi="Times New Roman" w:cs="Times New Roman"/>
          <w:sz w:val="23"/>
          <w:szCs w:val="23"/>
          <w:shd w:val="clear" w:color="auto" w:fill="FFFFFF"/>
          <w:lang w:val="en-US"/>
        </w:rPr>
        <w:t>sia dalam pengembangan CDM</w:t>
      </w:r>
      <w:r w:rsidRPr="0065332D">
        <w:rPr>
          <w:rFonts w:ascii="Times New Roman" w:eastAsia="Times New Roman" w:hAnsi="Times New Roman" w:cs="Times New Roman"/>
          <w:i/>
          <w:iCs/>
          <w:sz w:val="23"/>
          <w:szCs w:val="23"/>
          <w:shd w:val="clear" w:color="auto" w:fill="FFFFFF"/>
          <w:lang w:val="en-US"/>
        </w:rPr>
        <w:t>,</w:t>
      </w:r>
      <w:r w:rsidRPr="0065332D">
        <w:rPr>
          <w:rFonts w:ascii="Times New Roman" w:eastAsia="Times New Roman" w:hAnsi="Times New Roman" w:cs="Times New Roman"/>
          <w:sz w:val="23"/>
          <w:szCs w:val="23"/>
          <w:shd w:val="clear" w:color="auto" w:fill="FFFFFF"/>
          <w:lang w:val="en-US"/>
        </w:rPr>
        <w:t xml:space="preserve"> khususnya berkaitan dengan </w:t>
      </w:r>
      <w:r w:rsidRPr="0065332D">
        <w:rPr>
          <w:rFonts w:ascii="Times New Roman" w:eastAsia="Times New Roman" w:hAnsi="Times New Roman" w:cs="Times New Roman"/>
          <w:i/>
          <w:sz w:val="23"/>
          <w:szCs w:val="23"/>
          <w:lang w:val="sv-SE"/>
        </w:rPr>
        <w:t>green renewable energy</w:t>
      </w:r>
      <w:r w:rsidRPr="0065332D">
        <w:rPr>
          <w:rFonts w:ascii="Times New Roman" w:eastAsia="Times New Roman" w:hAnsi="Times New Roman" w:cs="Times New Roman"/>
          <w:i/>
          <w:sz w:val="23"/>
          <w:szCs w:val="23"/>
        </w:rPr>
        <w:t xml:space="preserve">, </w:t>
      </w:r>
      <w:r w:rsidRPr="0065332D">
        <w:rPr>
          <w:rFonts w:ascii="Times New Roman" w:eastAsia="Times New Roman" w:hAnsi="Times New Roman" w:cs="Times New Roman"/>
          <w:iCs/>
          <w:sz w:val="23"/>
          <w:szCs w:val="23"/>
        </w:rPr>
        <w:t>b</w:t>
      </w:r>
      <w:r w:rsidRPr="0065332D">
        <w:rPr>
          <w:rFonts w:ascii="Times New Roman" w:eastAsia="Times New Roman" w:hAnsi="Times New Roman" w:cs="Times New Roman"/>
          <w:sz w:val="23"/>
          <w:szCs w:val="23"/>
          <w:lang w:val="sv-SE"/>
        </w:rPr>
        <w:t>eberapa proyek</w:t>
      </w:r>
      <w:r w:rsidRPr="0065332D">
        <w:rPr>
          <w:rFonts w:ascii="Times New Roman" w:eastAsia="Times New Roman" w:hAnsi="Times New Roman" w:cs="Times New Roman"/>
          <w:sz w:val="23"/>
          <w:szCs w:val="23"/>
        </w:rPr>
        <w:t xml:space="preserve"> dilaksanakan dari tahun 2009, dimulai pada tahun 2010, dilaksanakannya dari pada delapan sektor proyek pertamanya, </w:t>
      </w:r>
      <w:r w:rsidRPr="0065332D">
        <w:rPr>
          <w:rFonts w:ascii="Times New Roman" w:eastAsia="Times New Roman" w:hAnsi="Times New Roman" w:cs="Times New Roman"/>
          <w:sz w:val="23"/>
          <w:szCs w:val="23"/>
          <w:lang w:val="sv-SE"/>
        </w:rPr>
        <w:t xml:space="preserve">adalah pengembangan riset antara </w:t>
      </w:r>
      <w:r w:rsidRPr="0065332D">
        <w:rPr>
          <w:rFonts w:ascii="Times New Roman" w:eastAsia="Times New Roman" w:hAnsi="Times New Roman" w:cs="Times New Roman"/>
          <w:i/>
          <w:sz w:val="23"/>
          <w:szCs w:val="23"/>
          <w:lang w:val="sv-SE"/>
        </w:rPr>
        <w:t>Germany Federal of Ministry Economic and Energy</w:t>
      </w:r>
      <w:r w:rsidRPr="0065332D">
        <w:rPr>
          <w:rFonts w:ascii="Times New Roman" w:eastAsia="Times New Roman" w:hAnsi="Times New Roman" w:cs="Times New Roman"/>
          <w:sz w:val="23"/>
          <w:szCs w:val="23"/>
          <w:lang w:val="sv-SE"/>
        </w:rPr>
        <w:t xml:space="preserve"> d</w:t>
      </w:r>
      <w:r w:rsidRPr="0065332D">
        <w:rPr>
          <w:rFonts w:ascii="Times New Roman" w:eastAsia="Times New Roman" w:hAnsi="Times New Roman" w:cs="Times New Roman"/>
          <w:sz w:val="23"/>
          <w:szCs w:val="23"/>
        </w:rPr>
        <w:t>enga</w:t>
      </w:r>
      <w:r w:rsidRPr="0065332D">
        <w:rPr>
          <w:rFonts w:ascii="Times New Roman" w:eastAsia="Times New Roman" w:hAnsi="Times New Roman" w:cs="Times New Roman"/>
          <w:sz w:val="23"/>
          <w:szCs w:val="23"/>
          <w:lang w:val="sv-SE"/>
        </w:rPr>
        <w:t>n LIPI (Lembaga Ilmu Pengetahuan Indonesia)</w:t>
      </w:r>
      <w:r w:rsidRPr="0065332D">
        <w:rPr>
          <w:rFonts w:ascii="Times New Roman" w:eastAsia="Times New Roman" w:hAnsi="Times New Roman" w:cs="Times New Roman"/>
          <w:sz w:val="23"/>
          <w:szCs w:val="23"/>
        </w:rPr>
        <w:t xml:space="preserve"> dalam mempercepat pengembangan energi terbarukan. Kemudian di lanjutkan dengan pengantian/re-orientasi pembangkit listrik tenaga diesel untuk digantikan dengan sistem induksi panel surya yang dimotori oleh MAN Technology Jerman dengan PT. Pusri (Pupuk Sriwijaya) di Palembang Sumatra Selatan pada tahun 2013. Kemudian di tahun yang sama MAN Technology Jerman mengembangkan kerjasama re-orientasi pembangkit listrik yang sebelumnya mengunakan tenaga diesel sebagai pembangkit listrik sekunder di PT. Pindad Bandung untuk digantikan dengan </w:t>
      </w:r>
      <w:r w:rsidRPr="0065332D">
        <w:rPr>
          <w:rFonts w:ascii="Times New Roman" w:eastAsia="Times New Roman" w:hAnsi="Times New Roman" w:cs="Times New Roman"/>
          <w:i/>
          <w:iCs/>
          <w:sz w:val="23"/>
          <w:szCs w:val="23"/>
        </w:rPr>
        <w:t xml:space="preserve">wind turbin. </w:t>
      </w:r>
      <w:r w:rsidRPr="0065332D">
        <w:rPr>
          <w:rFonts w:ascii="Times New Roman" w:eastAsia="Times New Roman" w:hAnsi="Times New Roman" w:cs="Times New Roman"/>
          <w:iCs/>
          <w:sz w:val="23"/>
          <w:szCs w:val="23"/>
        </w:rPr>
        <w:t>Dipilih dua perusahaan di dua wilayah yaitu Palembang dan Bandung menjadi pilot proyek dari beberapa bentuk kerjasama lainnya karena kedua perusahaan ini memang memiliki kapasitas operasional yang besar dalam membutuhkan pasokan energi alternatif, ketika energi utama (energi dari Perusahaan Listrik Negara/PLN) mengalami krisis.(mediaindonesia.com, diakses 17 Januari 2018)</w:t>
      </w:r>
    </w:p>
    <w:p w:rsidR="0093379D" w:rsidRDefault="0065332D" w:rsidP="0044392A">
      <w:pPr>
        <w:autoSpaceDE w:val="0"/>
        <w:autoSpaceDN w:val="0"/>
        <w:adjustRightInd w:val="0"/>
        <w:spacing w:before="240" w:after="0" w:line="240" w:lineRule="auto"/>
        <w:jc w:val="both"/>
        <w:rPr>
          <w:rFonts w:ascii="Times New Roman" w:eastAsia="Times New Roman" w:hAnsi="Times New Roman" w:cs="Times New Roman"/>
          <w:sz w:val="23"/>
          <w:szCs w:val="23"/>
        </w:rPr>
      </w:pPr>
      <w:r w:rsidRPr="0065332D">
        <w:rPr>
          <w:rFonts w:ascii="Times New Roman" w:eastAsia="Times New Roman" w:hAnsi="Times New Roman" w:cs="Times New Roman"/>
          <w:sz w:val="23"/>
          <w:szCs w:val="23"/>
        </w:rPr>
        <w:t xml:space="preserve">Dari laporan progresifitas dan perkembangan </w:t>
      </w:r>
      <w:r w:rsidRPr="0065332D">
        <w:rPr>
          <w:rFonts w:ascii="Times New Roman" w:eastAsia="Times New Roman" w:hAnsi="Times New Roman" w:cs="Times New Roman"/>
          <w:i/>
          <w:sz w:val="23"/>
          <w:szCs w:val="23"/>
          <w:lang w:val="sv-SE"/>
        </w:rPr>
        <w:t xml:space="preserve">green renewable energy </w:t>
      </w:r>
      <w:r w:rsidRPr="0065332D">
        <w:rPr>
          <w:rFonts w:ascii="Times New Roman" w:eastAsia="Times New Roman" w:hAnsi="Times New Roman" w:cs="Times New Roman"/>
          <w:sz w:val="23"/>
          <w:szCs w:val="23"/>
          <w:lang w:val="sv-SE"/>
        </w:rPr>
        <w:t>Jerman dan Indonesia</w:t>
      </w:r>
      <w:r w:rsidRPr="0065332D">
        <w:rPr>
          <w:rFonts w:ascii="Times New Roman" w:eastAsia="Times New Roman" w:hAnsi="Times New Roman" w:cs="Times New Roman"/>
          <w:sz w:val="23"/>
          <w:szCs w:val="23"/>
        </w:rPr>
        <w:t xml:space="preserve"> ternyata kerjasama ini berkembang optimal ditandai dengan disepakatinya beberapa perjanjian ke penggunaan teknologi ramah lingkungan hingga zero emition (emisi berkadar 0%) di Indonesia pada tahun 2025 Kerjasama ini tercapai setelah kementerian kedua negara telah menyepakati LoI (</w:t>
      </w:r>
      <w:r w:rsidRPr="0065332D">
        <w:rPr>
          <w:rFonts w:ascii="Times New Roman" w:eastAsia="Times New Roman" w:hAnsi="Times New Roman" w:cs="Times New Roman"/>
          <w:i/>
          <w:sz w:val="23"/>
          <w:szCs w:val="23"/>
        </w:rPr>
        <w:t>Letter of Intent</w:t>
      </w:r>
      <w:r w:rsidRPr="0065332D">
        <w:rPr>
          <w:rFonts w:ascii="Times New Roman" w:eastAsia="Times New Roman" w:hAnsi="Times New Roman" w:cs="Times New Roman"/>
          <w:sz w:val="23"/>
          <w:szCs w:val="23"/>
        </w:rPr>
        <w:t xml:space="preserve">) di Jakarta pada tahun 2015. Ini menegaskan bahwa kerjasama kedua negara ini terus akan berjalan sebagai </w:t>
      </w:r>
      <w:r w:rsidRPr="0065332D">
        <w:rPr>
          <w:rFonts w:ascii="Times New Roman" w:eastAsia="Times New Roman" w:hAnsi="Times New Roman" w:cs="Times New Roman"/>
          <w:i/>
          <w:sz w:val="23"/>
          <w:szCs w:val="23"/>
        </w:rPr>
        <w:t>continuing cooperations</w:t>
      </w:r>
      <w:r w:rsidRPr="0065332D">
        <w:rPr>
          <w:rFonts w:ascii="Times New Roman" w:eastAsia="Times New Roman" w:hAnsi="Times New Roman" w:cs="Times New Roman"/>
          <w:sz w:val="23"/>
          <w:szCs w:val="23"/>
        </w:rPr>
        <w:t>, yang nantinya akan semakin memperbanyak keberadaan panel surya, wind turbin, pembangkit listrik non-bahan bakar fosil dan lain-lainnya.</w:t>
      </w:r>
    </w:p>
    <w:p w:rsidR="0093379D" w:rsidRPr="0065332D" w:rsidRDefault="0093379D" w:rsidP="009B41B1">
      <w:pPr>
        <w:autoSpaceDE w:val="0"/>
        <w:autoSpaceDN w:val="0"/>
        <w:adjustRightInd w:val="0"/>
        <w:spacing w:after="0" w:line="240" w:lineRule="auto"/>
        <w:jc w:val="both"/>
        <w:rPr>
          <w:rFonts w:ascii="Times New Roman" w:eastAsia="Times New Roman" w:hAnsi="Times New Roman" w:cs="Times New Roman"/>
          <w:sz w:val="23"/>
          <w:szCs w:val="23"/>
        </w:rPr>
      </w:pPr>
    </w:p>
    <w:p w:rsidR="0093379D" w:rsidRPr="00403506" w:rsidRDefault="0093379D" w:rsidP="009B41B1">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403506">
        <w:rPr>
          <w:rFonts w:ascii="Times New Roman" w:hAnsi="Times New Roman" w:cs="Times New Roman"/>
          <w:b/>
          <w:sz w:val="23"/>
          <w:szCs w:val="23"/>
        </w:rPr>
        <w:t>Kerangka Dasar Teori dan Konsep</w:t>
      </w:r>
    </w:p>
    <w:p w:rsidR="0065332D" w:rsidRPr="00B97A73" w:rsidRDefault="0065332D" w:rsidP="009B41B1">
      <w:pPr>
        <w:spacing w:after="0" w:line="240" w:lineRule="auto"/>
        <w:jc w:val="both"/>
        <w:rPr>
          <w:rFonts w:ascii="Times New Roman" w:eastAsia="Malgun Gothic" w:hAnsi="Times New Roman" w:cs="Times New Roman"/>
          <w:b/>
          <w:i/>
          <w:sz w:val="23"/>
          <w:szCs w:val="23"/>
          <w:lang w:eastAsia="ko-KR"/>
        </w:rPr>
      </w:pPr>
      <w:r w:rsidRPr="00B97A73">
        <w:rPr>
          <w:rFonts w:ascii="Times New Roman" w:eastAsia="Times New Roman" w:hAnsi="Times New Roman" w:cs="Times New Roman"/>
          <w:b/>
          <w:i/>
          <w:sz w:val="23"/>
          <w:szCs w:val="23"/>
        </w:rPr>
        <w:t>Konsep Kerjasama Fungsional</w:t>
      </w:r>
    </w:p>
    <w:p w:rsidR="0065332D" w:rsidRPr="0065332D" w:rsidRDefault="0065332D" w:rsidP="009B41B1">
      <w:pPr>
        <w:spacing w:after="0" w:line="240" w:lineRule="auto"/>
        <w:jc w:val="both"/>
        <w:rPr>
          <w:rFonts w:ascii="Times New Roman" w:eastAsia="Times New Roman" w:hAnsi="Times New Roman" w:cs="Times New Roman"/>
          <w:b/>
          <w:sz w:val="23"/>
          <w:szCs w:val="23"/>
        </w:rPr>
      </w:pPr>
      <w:r w:rsidRPr="0065332D">
        <w:rPr>
          <w:rFonts w:ascii="Times New Roman" w:eastAsia="Calibri" w:hAnsi="Times New Roman" w:cs="Times New Roman"/>
          <w:sz w:val="23"/>
          <w:szCs w:val="23"/>
          <w:lang w:val="en-US"/>
        </w:rPr>
        <w:t>Perkembangan dunia yang semakin tak berbatas ini, membuat aktivitas aktor-aktor di suatu negara makin berkembang. Negara tak lagi menjadi aktor utama dalam melaksanakan peran-perannya dalam kancah hubungan internasional. Pergeseran kedudukan negara telah digantikan dan diisi oleh aktor-aktor lain, mulai dari organisasi internasional, organisasi pemerintah sampai ke tingkat individu.</w:t>
      </w:r>
    </w:p>
    <w:p w:rsidR="0065332D" w:rsidRPr="0065332D" w:rsidRDefault="0065332D" w:rsidP="009B41B1">
      <w:pPr>
        <w:spacing w:after="0" w:line="240" w:lineRule="auto"/>
        <w:jc w:val="both"/>
        <w:rPr>
          <w:rFonts w:ascii="Times New Roman" w:eastAsia="Times New Roman" w:hAnsi="Times New Roman" w:cs="Times New Roman"/>
          <w:sz w:val="23"/>
          <w:szCs w:val="23"/>
          <w:lang w:val="en-US"/>
        </w:rPr>
      </w:pPr>
      <w:r w:rsidRPr="0065332D">
        <w:rPr>
          <w:rFonts w:ascii="Times New Roman" w:eastAsia="Calibri" w:hAnsi="Times New Roman" w:cs="Times New Roman"/>
          <w:sz w:val="23"/>
          <w:szCs w:val="23"/>
          <w:lang w:val="en-US"/>
        </w:rPr>
        <w:t xml:space="preserve">Kerjasama merupakan suatu usaha antaraperorangan atau kelompok manusia untuk mencapai satu atau beberapa tujuan bersama.terjadinya kerjasama dilandasi oleh adanya kepentingan yang sama dimana landasan tersebut menjadi pijakan untuk memecahkan berbagai permasalahan secara bersama-sama melalui suatu mekanisme kerjasama. Dalam melakukan suatu kerjasama harus ada iklim yang menyenangkan dalam pembagian tugas serta balas jasa yang akan dibawa. </w:t>
      </w:r>
      <w:r w:rsidRPr="0065332D">
        <w:rPr>
          <w:rFonts w:ascii="Times New Roman" w:eastAsia="Times New Roman" w:hAnsi="Times New Roman" w:cs="Times New Roman"/>
          <w:sz w:val="23"/>
          <w:szCs w:val="23"/>
          <w:lang w:val="en-US"/>
        </w:rPr>
        <w:t>Dalam konstelasi Hubungan Internasional dewasa ini kerjasama internasional merupakan suatu keharusan yang wajib dilakukan oleh setiap Negara untuk menjamin kelangsungan hidup berbangsa dan bernegara dalam forum internasional.</w:t>
      </w:r>
    </w:p>
    <w:p w:rsidR="0065332D" w:rsidRPr="0065332D" w:rsidRDefault="0065332D" w:rsidP="0044392A">
      <w:pPr>
        <w:spacing w:after="0" w:line="240" w:lineRule="auto"/>
        <w:ind w:hanging="709"/>
        <w:jc w:val="both"/>
        <w:rPr>
          <w:rFonts w:ascii="Times New Roman" w:eastAsia="Times New Roman" w:hAnsi="Times New Roman" w:cs="Times New Roman"/>
          <w:b/>
          <w:sz w:val="23"/>
          <w:szCs w:val="23"/>
        </w:rPr>
      </w:pPr>
      <w:r w:rsidRPr="0065332D">
        <w:rPr>
          <w:rFonts w:ascii="Times New Roman" w:eastAsia="Times New Roman" w:hAnsi="Times New Roman" w:cs="Times New Roman"/>
          <w:b/>
          <w:sz w:val="23"/>
          <w:szCs w:val="23"/>
        </w:rPr>
        <w:lastRenderedPageBreak/>
        <w:tab/>
      </w:r>
      <w:r w:rsidRPr="0065332D">
        <w:rPr>
          <w:rFonts w:ascii="Times New Roman" w:eastAsia="Times New Roman" w:hAnsi="Times New Roman" w:cs="Times New Roman"/>
          <w:i/>
          <w:iCs/>
          <w:sz w:val="23"/>
          <w:szCs w:val="23"/>
          <w:lang w:val="en-US"/>
        </w:rPr>
        <w:t>“Kerjasama Internasional terjadi karena ‘nation understanding’ dimana mempunyai arah dan tujuan yang sama, keinginan di dukung oleh kondisi internasional yang saling membutuhkan kerjasama itu didasari oleh kepentingan bersama di antara Negara-negara namun kepentingan itu tidak identik”</w:t>
      </w:r>
      <w:r w:rsidRPr="0065332D">
        <w:rPr>
          <w:rFonts w:ascii="Times New Roman" w:eastAsia="Times New Roman" w:hAnsi="Times New Roman" w:cs="Times New Roman"/>
          <w:iCs/>
          <w:sz w:val="23"/>
          <w:szCs w:val="23"/>
        </w:rPr>
        <w:t xml:space="preserve"> (Kartasasmita,1998:3)</w:t>
      </w:r>
    </w:p>
    <w:p w:rsidR="0065332D" w:rsidRPr="0065332D" w:rsidRDefault="0065332D" w:rsidP="0044392A">
      <w:pPr>
        <w:tabs>
          <w:tab w:val="left" w:pos="0"/>
        </w:tabs>
        <w:spacing w:before="240" w:after="0" w:line="240" w:lineRule="auto"/>
        <w:jc w:val="both"/>
        <w:rPr>
          <w:rFonts w:ascii="Times New Roman" w:eastAsia="Times New Roman" w:hAnsi="Times New Roman" w:cs="Times New Roman"/>
          <w:sz w:val="23"/>
          <w:szCs w:val="23"/>
          <w:lang w:val="en-US"/>
        </w:rPr>
      </w:pPr>
      <w:r w:rsidRPr="0065332D">
        <w:rPr>
          <w:rFonts w:ascii="Times New Roman" w:eastAsia="Times New Roman" w:hAnsi="Times New Roman" w:cs="Times New Roman"/>
          <w:sz w:val="23"/>
          <w:szCs w:val="23"/>
          <w:lang w:val="en-US"/>
        </w:rPr>
        <w:t xml:space="preserve">Pada dasarnya kerjasama internasional, khususnya kerjasama teknis </w:t>
      </w:r>
      <w:r w:rsidRPr="0065332D">
        <w:rPr>
          <w:rFonts w:ascii="Times New Roman" w:eastAsia="Times New Roman" w:hAnsi="Times New Roman" w:cs="Times New Roman"/>
          <w:sz w:val="23"/>
          <w:szCs w:val="23"/>
        </w:rPr>
        <w:t xml:space="preserve">atau dapat juga disebut dengan kerjasama fungsional </w:t>
      </w:r>
      <w:r w:rsidRPr="0065332D">
        <w:rPr>
          <w:rFonts w:ascii="Times New Roman" w:eastAsia="Times New Roman" w:hAnsi="Times New Roman" w:cs="Times New Roman"/>
          <w:sz w:val="23"/>
          <w:szCs w:val="23"/>
          <w:lang w:val="en-US"/>
        </w:rPr>
        <w:t>dapat dibedakan menjadi tiga tingkatan, masing-maisng yaitu :</w:t>
      </w:r>
    </w:p>
    <w:p w:rsidR="0065332D" w:rsidRPr="0065332D" w:rsidRDefault="0065332D" w:rsidP="009B41B1">
      <w:pPr>
        <w:numPr>
          <w:ilvl w:val="0"/>
          <w:numId w:val="1"/>
        </w:numPr>
        <w:spacing w:after="0" w:line="240" w:lineRule="auto"/>
        <w:ind w:left="426" w:hanging="426"/>
        <w:jc w:val="both"/>
        <w:rPr>
          <w:rFonts w:ascii="Times New Roman" w:eastAsia="Times New Roman" w:hAnsi="Times New Roman" w:cs="Times New Roman"/>
          <w:sz w:val="23"/>
          <w:szCs w:val="23"/>
          <w:lang w:val="en-US"/>
        </w:rPr>
      </w:pPr>
      <w:r w:rsidRPr="0065332D">
        <w:rPr>
          <w:rFonts w:ascii="Times New Roman" w:eastAsia="Times New Roman" w:hAnsi="Times New Roman" w:cs="Times New Roman"/>
          <w:sz w:val="23"/>
          <w:szCs w:val="23"/>
          <w:lang w:val="en-CA"/>
        </w:rPr>
        <w:t>Konsensus, merupakan suatu tingkat kerjasama yang ditandai oleh sejumlah ketidakhirauan kepentingan diantara negara-negara yang terlibat dan tanpa keterlibatan yang tinggi diantara negara-negara yang terlibat.</w:t>
      </w:r>
    </w:p>
    <w:p w:rsidR="0065332D" w:rsidRPr="0065332D" w:rsidRDefault="0065332D" w:rsidP="009B41B1">
      <w:pPr>
        <w:numPr>
          <w:ilvl w:val="0"/>
          <w:numId w:val="1"/>
        </w:numPr>
        <w:spacing w:after="0" w:line="240" w:lineRule="auto"/>
        <w:ind w:left="426" w:hanging="426"/>
        <w:jc w:val="both"/>
        <w:rPr>
          <w:rFonts w:ascii="Times New Roman" w:eastAsia="Times New Roman" w:hAnsi="Times New Roman" w:cs="Times New Roman"/>
          <w:sz w:val="23"/>
          <w:szCs w:val="23"/>
          <w:lang w:val="en-US"/>
        </w:rPr>
      </w:pPr>
      <w:r w:rsidRPr="0065332D">
        <w:rPr>
          <w:rFonts w:ascii="Times New Roman" w:eastAsia="Times New Roman" w:hAnsi="Times New Roman" w:cs="Times New Roman"/>
          <w:sz w:val="23"/>
          <w:szCs w:val="23"/>
        </w:rPr>
        <w:t>Kolaborasi, merupakan suatu tingkat kerjasama yang lebih tinggi dari konsensus dan ditandai oleh sejumlah besar kesamaan tujuan, saling kerjasama yang aktif diantara negara-negara yang terjalin hubungan kerjasama dalam memenuhi kepentingan masing-masing.</w:t>
      </w:r>
    </w:p>
    <w:p w:rsidR="0065332D" w:rsidRPr="0065332D" w:rsidRDefault="0065332D" w:rsidP="009B41B1">
      <w:pPr>
        <w:numPr>
          <w:ilvl w:val="0"/>
          <w:numId w:val="1"/>
        </w:numPr>
        <w:spacing w:after="0" w:line="240" w:lineRule="auto"/>
        <w:ind w:left="426" w:hanging="426"/>
        <w:jc w:val="both"/>
        <w:rPr>
          <w:rFonts w:ascii="Times New Roman" w:eastAsia="Times New Roman" w:hAnsi="Times New Roman" w:cs="Times New Roman"/>
          <w:sz w:val="23"/>
          <w:szCs w:val="23"/>
          <w:lang w:val="en-US"/>
        </w:rPr>
      </w:pPr>
      <w:r w:rsidRPr="0065332D">
        <w:rPr>
          <w:rFonts w:ascii="Times New Roman" w:eastAsia="Times New Roman" w:hAnsi="Times New Roman" w:cs="Times New Roman"/>
          <w:sz w:val="23"/>
          <w:szCs w:val="23"/>
          <w:lang w:val="en-CA"/>
        </w:rPr>
        <w:t>Integrasi, merupakan kerjasama yang ditandai dengan adanya kedekatan dan keharmonisan yang sangat tinggi diantara negara-negara yang terlibat. Dalam integrasi jarang sekali terjadinya benturan kepentingan diantara negara-negara yang terlibat</w:t>
      </w:r>
      <w:r w:rsidRPr="0065332D">
        <w:rPr>
          <w:rFonts w:ascii="Times New Roman" w:eastAsia="Times New Roman" w:hAnsi="Times New Roman" w:cs="Times New Roman"/>
          <w:sz w:val="23"/>
          <w:szCs w:val="23"/>
        </w:rPr>
        <w:t>.</w:t>
      </w:r>
      <w:r w:rsidRPr="0065332D">
        <w:rPr>
          <w:rFonts w:ascii="Times New Roman" w:eastAsia="Times New Roman" w:hAnsi="Times New Roman" w:cs="Times New Roman"/>
          <w:iCs/>
          <w:sz w:val="23"/>
          <w:szCs w:val="23"/>
        </w:rPr>
        <w:t xml:space="preserve"> (Kartasasmita,1998:3)</w:t>
      </w:r>
    </w:p>
    <w:p w:rsidR="0065332D" w:rsidRPr="0065332D" w:rsidRDefault="0065332D" w:rsidP="0044392A">
      <w:pPr>
        <w:tabs>
          <w:tab w:val="left" w:pos="0"/>
        </w:tabs>
        <w:spacing w:before="240" w:after="0" w:line="240" w:lineRule="auto"/>
        <w:jc w:val="both"/>
        <w:rPr>
          <w:rFonts w:ascii="Times New Roman" w:eastAsia="Times New Roman" w:hAnsi="Times New Roman" w:cs="Times New Roman"/>
          <w:sz w:val="23"/>
          <w:szCs w:val="23"/>
          <w:lang w:val="en-US"/>
        </w:rPr>
      </w:pPr>
      <w:r w:rsidRPr="0065332D">
        <w:rPr>
          <w:rFonts w:ascii="Times New Roman" w:eastAsia="Calibri" w:hAnsi="Times New Roman" w:cs="Times New Roman"/>
          <w:sz w:val="23"/>
          <w:szCs w:val="23"/>
          <w:lang w:val="en-US"/>
        </w:rPr>
        <w:t xml:space="preserve">Pada mulanya kerjasama teknik disebut sebagai </w:t>
      </w:r>
      <w:r w:rsidRPr="0065332D">
        <w:rPr>
          <w:rFonts w:ascii="Times New Roman" w:eastAsia="Calibri" w:hAnsi="Times New Roman" w:cs="Times New Roman"/>
          <w:bCs/>
          <w:sz w:val="23"/>
          <w:szCs w:val="23"/>
          <w:lang w:val="en-US"/>
        </w:rPr>
        <w:t>bantuan teknik</w:t>
      </w:r>
      <w:r w:rsidRPr="0065332D">
        <w:rPr>
          <w:rFonts w:ascii="Times New Roman" w:eastAsia="Calibri" w:hAnsi="Times New Roman" w:cs="Times New Roman"/>
          <w:sz w:val="23"/>
          <w:szCs w:val="23"/>
          <w:lang w:val="en-US"/>
        </w:rPr>
        <w:t xml:space="preserve"> yaitu bantuan berupa </w:t>
      </w:r>
      <w:r w:rsidRPr="0065332D">
        <w:rPr>
          <w:rFonts w:ascii="Times New Roman" w:eastAsia="Calibri" w:hAnsi="Times New Roman" w:cs="Times New Roman"/>
          <w:bCs/>
          <w:sz w:val="23"/>
          <w:szCs w:val="23"/>
          <w:lang w:val="en-US"/>
        </w:rPr>
        <w:t>sumbangan</w:t>
      </w:r>
      <w:r w:rsidRPr="0065332D">
        <w:rPr>
          <w:rFonts w:ascii="Times New Roman" w:eastAsia="Calibri" w:hAnsi="Times New Roman" w:cs="Times New Roman"/>
          <w:sz w:val="23"/>
          <w:szCs w:val="23"/>
          <w:lang w:val="en-US"/>
        </w:rPr>
        <w:t xml:space="preserve"> dari luar negeri di bidang teknik, ilmu pengetahuan, kebudayaan, dan ekonomi </w:t>
      </w:r>
      <w:r w:rsidRPr="0065332D">
        <w:rPr>
          <w:rFonts w:ascii="Times New Roman" w:eastAsia="Calibri" w:hAnsi="Times New Roman" w:cs="Times New Roman"/>
          <w:bCs/>
          <w:sz w:val="23"/>
          <w:szCs w:val="23"/>
          <w:lang w:val="en-US"/>
        </w:rPr>
        <w:t>tidak termasuk di dalamnya kredit-kredit dan penanaman modal asing</w:t>
      </w:r>
      <w:r w:rsidRPr="0065332D">
        <w:rPr>
          <w:rFonts w:ascii="Times New Roman" w:eastAsia="Calibri" w:hAnsi="Times New Roman" w:cs="Times New Roman"/>
          <w:sz w:val="23"/>
          <w:szCs w:val="23"/>
          <w:lang w:val="en-US"/>
        </w:rPr>
        <w:t xml:space="preserve"> (Pasal 1 ayat (1) Keputusan Presidium Kabinet No. 81/U/4/1967 Tahun 1967)</w:t>
      </w:r>
      <w:r w:rsidRPr="0065332D">
        <w:rPr>
          <w:rFonts w:ascii="Times New Roman" w:eastAsia="Calibri" w:hAnsi="Times New Roman" w:cs="Times New Roman"/>
          <w:sz w:val="23"/>
          <w:szCs w:val="23"/>
          <w:lang w:val="en-GB"/>
        </w:rPr>
        <w:t xml:space="preserve">. </w:t>
      </w:r>
      <w:r w:rsidRPr="0065332D">
        <w:rPr>
          <w:rFonts w:ascii="Times New Roman" w:eastAsia="Calibri" w:hAnsi="Times New Roman" w:cs="Times New Roman"/>
          <w:sz w:val="23"/>
          <w:szCs w:val="23"/>
          <w:lang w:val="en-US"/>
        </w:rPr>
        <w:t>Istilah bantuan teknik luar negeri beralih menjadi kerjasama teknik karena :</w:t>
      </w:r>
    </w:p>
    <w:p w:rsidR="0065332D" w:rsidRPr="0065332D" w:rsidRDefault="0065332D" w:rsidP="009B41B1">
      <w:pPr>
        <w:numPr>
          <w:ilvl w:val="0"/>
          <w:numId w:val="2"/>
        </w:numPr>
        <w:spacing w:after="0" w:line="240" w:lineRule="auto"/>
        <w:ind w:left="426" w:hanging="426"/>
        <w:contextualSpacing/>
        <w:jc w:val="both"/>
        <w:rPr>
          <w:rFonts w:ascii="Times New Roman" w:eastAsia="Calibri" w:hAnsi="Times New Roman" w:cs="Times New Roman"/>
          <w:sz w:val="23"/>
          <w:szCs w:val="23"/>
          <w:lang w:val="en-US"/>
        </w:rPr>
      </w:pPr>
      <w:r w:rsidRPr="0065332D">
        <w:rPr>
          <w:rFonts w:ascii="Times New Roman" w:eastAsia="Calibri" w:hAnsi="Times New Roman" w:cs="Times New Roman"/>
          <w:sz w:val="23"/>
          <w:szCs w:val="23"/>
          <w:lang w:val="en-US"/>
        </w:rPr>
        <w:t>Pihak luar negeri juga memperoleh keuntungan dari program kerjasama;</w:t>
      </w:r>
    </w:p>
    <w:p w:rsidR="0065332D" w:rsidRPr="0065332D" w:rsidRDefault="0065332D" w:rsidP="009B41B1">
      <w:pPr>
        <w:numPr>
          <w:ilvl w:val="0"/>
          <w:numId w:val="2"/>
        </w:numPr>
        <w:spacing w:after="0" w:line="240" w:lineRule="auto"/>
        <w:ind w:left="426" w:hanging="426"/>
        <w:contextualSpacing/>
        <w:jc w:val="both"/>
        <w:rPr>
          <w:rFonts w:ascii="Times New Roman" w:eastAsia="Calibri" w:hAnsi="Times New Roman" w:cs="Times New Roman"/>
          <w:sz w:val="23"/>
          <w:szCs w:val="23"/>
          <w:lang w:val="en-SG"/>
        </w:rPr>
      </w:pPr>
      <w:r w:rsidRPr="0065332D">
        <w:rPr>
          <w:rFonts w:ascii="Times New Roman" w:eastAsia="Calibri" w:hAnsi="Times New Roman" w:cs="Times New Roman"/>
          <w:sz w:val="23"/>
          <w:szCs w:val="23"/>
          <w:lang w:val="en-US"/>
        </w:rPr>
        <w:t>Pemerintah Indonesia pada umumnya menyediakan dana pendamping (</w:t>
      </w:r>
      <w:r w:rsidRPr="0065332D">
        <w:rPr>
          <w:rFonts w:ascii="Times New Roman" w:eastAsia="Calibri" w:hAnsi="Times New Roman" w:cs="Times New Roman"/>
          <w:i/>
          <w:iCs/>
          <w:sz w:val="23"/>
          <w:szCs w:val="23"/>
          <w:lang w:val="en-US"/>
        </w:rPr>
        <w:t>counterpart funding</w:t>
      </w:r>
      <w:r w:rsidRPr="0065332D">
        <w:rPr>
          <w:rFonts w:ascii="Times New Roman" w:eastAsia="Calibri" w:hAnsi="Times New Roman" w:cs="Times New Roman"/>
          <w:sz w:val="23"/>
          <w:szCs w:val="23"/>
          <w:lang w:val="en-US"/>
        </w:rPr>
        <w:t xml:space="preserve">); </w:t>
      </w:r>
    </w:p>
    <w:p w:rsidR="0065332D" w:rsidRPr="0065332D" w:rsidRDefault="0065332D" w:rsidP="009B41B1">
      <w:pPr>
        <w:numPr>
          <w:ilvl w:val="0"/>
          <w:numId w:val="2"/>
        </w:numPr>
        <w:spacing w:after="0" w:line="240" w:lineRule="auto"/>
        <w:ind w:left="426" w:hanging="426"/>
        <w:contextualSpacing/>
        <w:jc w:val="both"/>
        <w:rPr>
          <w:rFonts w:ascii="Times New Roman" w:eastAsia="Calibri" w:hAnsi="Times New Roman" w:cs="Times New Roman"/>
          <w:sz w:val="23"/>
          <w:szCs w:val="23"/>
          <w:lang w:val="en-US"/>
        </w:rPr>
      </w:pPr>
      <w:r w:rsidRPr="0065332D">
        <w:rPr>
          <w:rFonts w:ascii="Times New Roman" w:eastAsia="Calibri" w:hAnsi="Times New Roman" w:cs="Times New Roman"/>
          <w:sz w:val="23"/>
          <w:szCs w:val="23"/>
          <w:lang w:val="en-AU"/>
        </w:rPr>
        <w:t>Pemerintah Indonesia juga menyediakan berbagai fasilitas, staf/tenaga ahli badan donor serta peralatan proyek</w:t>
      </w:r>
      <w:r w:rsidRPr="0065332D">
        <w:rPr>
          <w:rFonts w:ascii="Times New Roman" w:eastAsia="Calibri" w:hAnsi="Times New Roman" w:cs="Times New Roman"/>
          <w:sz w:val="23"/>
          <w:szCs w:val="23"/>
        </w:rPr>
        <w:t xml:space="preserve"> (seperti: kemigrasian, pajak, bea cukai).</w:t>
      </w:r>
      <w:r w:rsidRPr="0065332D">
        <w:rPr>
          <w:rFonts w:ascii="Times New Roman" w:eastAsia="Times New Roman" w:hAnsi="Times New Roman" w:cs="Times New Roman"/>
          <w:iCs/>
          <w:sz w:val="23"/>
          <w:szCs w:val="23"/>
        </w:rPr>
        <w:t xml:space="preserve"> (Kartasasmita,1998:3)</w:t>
      </w:r>
    </w:p>
    <w:p w:rsidR="0065332D" w:rsidRPr="0065332D" w:rsidRDefault="0065332D" w:rsidP="0044392A">
      <w:pPr>
        <w:spacing w:before="240" w:after="0" w:line="240" w:lineRule="auto"/>
        <w:jc w:val="both"/>
        <w:rPr>
          <w:rFonts w:ascii="Times New Roman" w:eastAsia="Calibri" w:hAnsi="Times New Roman" w:cs="Times New Roman"/>
          <w:sz w:val="23"/>
          <w:szCs w:val="23"/>
          <w:lang w:val="en-US"/>
        </w:rPr>
      </w:pPr>
      <w:r w:rsidRPr="0065332D">
        <w:rPr>
          <w:rFonts w:ascii="Times New Roman" w:eastAsia="Calibri" w:hAnsi="Times New Roman" w:cs="Times New Roman"/>
          <w:sz w:val="23"/>
          <w:szCs w:val="23"/>
        </w:rPr>
        <w:t>Kemudian t</w:t>
      </w:r>
      <w:r w:rsidRPr="0065332D">
        <w:rPr>
          <w:rFonts w:ascii="Times New Roman" w:eastAsia="Calibri" w:hAnsi="Times New Roman" w:cs="Times New Roman"/>
          <w:sz w:val="23"/>
          <w:szCs w:val="23"/>
          <w:lang w:val="en-US"/>
        </w:rPr>
        <w:t xml:space="preserve">ujuan kerjasama </w:t>
      </w:r>
      <w:r w:rsidRPr="0065332D">
        <w:rPr>
          <w:rFonts w:ascii="Times New Roman" w:eastAsia="Calibri" w:hAnsi="Times New Roman" w:cs="Times New Roman"/>
          <w:sz w:val="23"/>
          <w:szCs w:val="23"/>
        </w:rPr>
        <w:t xml:space="preserve">fungsional </w:t>
      </w:r>
      <w:r w:rsidRPr="0065332D">
        <w:rPr>
          <w:rFonts w:ascii="Times New Roman" w:eastAsia="Calibri" w:hAnsi="Times New Roman" w:cs="Times New Roman"/>
          <w:sz w:val="23"/>
          <w:szCs w:val="23"/>
          <w:lang w:val="en-US"/>
        </w:rPr>
        <w:t>luar negeri</w:t>
      </w:r>
      <w:r w:rsidRPr="0065332D">
        <w:rPr>
          <w:rFonts w:ascii="Times New Roman" w:eastAsia="Calibri" w:hAnsi="Times New Roman" w:cs="Times New Roman"/>
          <w:sz w:val="23"/>
          <w:szCs w:val="23"/>
        </w:rPr>
        <w:t xml:space="preserve"> di Indonesia adalah meliputi dua hal, yaitu untuk m</w:t>
      </w:r>
      <w:r w:rsidRPr="0065332D">
        <w:rPr>
          <w:rFonts w:ascii="Times New Roman" w:eastAsia="Calibri" w:hAnsi="Times New Roman" w:cs="Times New Roman"/>
          <w:sz w:val="23"/>
          <w:szCs w:val="23"/>
          <w:lang w:val="en-AU"/>
        </w:rPr>
        <w:t>eningkatkan kemampuan dan ket</w:t>
      </w:r>
      <w:r w:rsidRPr="0065332D">
        <w:rPr>
          <w:rFonts w:ascii="Times New Roman" w:eastAsia="Calibri" w:hAnsi="Times New Roman" w:cs="Times New Roman"/>
          <w:sz w:val="23"/>
          <w:szCs w:val="23"/>
        </w:rPr>
        <w:t>e</w:t>
      </w:r>
      <w:r w:rsidRPr="0065332D">
        <w:rPr>
          <w:rFonts w:ascii="Times New Roman" w:eastAsia="Calibri" w:hAnsi="Times New Roman" w:cs="Times New Roman"/>
          <w:sz w:val="23"/>
          <w:szCs w:val="23"/>
          <w:lang w:val="en-AU"/>
        </w:rPr>
        <w:t>rampilan SDM melalui alih teknologi dan pengetahuan dari pihak asing kepada tenaga/lembaga Indonesia</w:t>
      </w:r>
      <w:r w:rsidRPr="0065332D">
        <w:rPr>
          <w:rFonts w:ascii="Times New Roman" w:eastAsia="Calibri" w:hAnsi="Times New Roman" w:cs="Times New Roman"/>
          <w:sz w:val="23"/>
          <w:szCs w:val="23"/>
        </w:rPr>
        <w:t xml:space="preserve"> dan m</w:t>
      </w:r>
      <w:r w:rsidRPr="0065332D">
        <w:rPr>
          <w:rFonts w:ascii="Times New Roman" w:eastAsia="Calibri" w:hAnsi="Times New Roman" w:cs="Times New Roman"/>
          <w:sz w:val="23"/>
          <w:szCs w:val="23"/>
          <w:lang w:val="en-AU"/>
        </w:rPr>
        <w:t>endukung pelaksanaan pembangunan, peningkatan kesejahteraandan upaya pengentasan kemiskinan.</w:t>
      </w:r>
      <w:r w:rsidRPr="0065332D">
        <w:rPr>
          <w:rFonts w:ascii="Times New Roman" w:eastAsia="Calibri" w:hAnsi="Times New Roman" w:cs="Times New Roman"/>
          <w:sz w:val="23"/>
          <w:szCs w:val="23"/>
        </w:rPr>
        <w:t xml:space="preserve">Sedangkan </w:t>
      </w:r>
      <w:r w:rsidRPr="0065332D">
        <w:rPr>
          <w:rFonts w:ascii="Times New Roman" w:eastAsia="Calibri" w:hAnsi="Times New Roman" w:cs="Times New Roman"/>
          <w:sz w:val="23"/>
          <w:szCs w:val="23"/>
          <w:lang w:val="en-US"/>
        </w:rPr>
        <w:t>Mitra kerjasama teknik luar negeri:</w:t>
      </w:r>
    </w:p>
    <w:p w:rsidR="0065332D" w:rsidRPr="0065332D" w:rsidRDefault="0065332D" w:rsidP="009B41B1">
      <w:pPr>
        <w:numPr>
          <w:ilvl w:val="0"/>
          <w:numId w:val="3"/>
        </w:numPr>
        <w:spacing w:after="0" w:line="240" w:lineRule="auto"/>
        <w:ind w:left="426" w:hanging="426"/>
        <w:contextualSpacing/>
        <w:jc w:val="both"/>
        <w:rPr>
          <w:rFonts w:ascii="Times New Roman" w:eastAsia="Calibri" w:hAnsi="Times New Roman" w:cs="Times New Roman"/>
          <w:sz w:val="23"/>
          <w:szCs w:val="23"/>
          <w:lang w:val="en-US"/>
        </w:rPr>
      </w:pPr>
      <w:r w:rsidRPr="0065332D">
        <w:rPr>
          <w:rFonts w:ascii="Times New Roman" w:eastAsia="Calibri" w:hAnsi="Times New Roman" w:cs="Times New Roman"/>
          <w:sz w:val="23"/>
          <w:szCs w:val="23"/>
        </w:rPr>
        <w:t>Perwakilan Negara Asing :  Negara Maju, Negara Middle Income Countries, Negara Berkembang lainnya.</w:t>
      </w:r>
    </w:p>
    <w:p w:rsidR="0065332D" w:rsidRPr="0065332D" w:rsidRDefault="0065332D" w:rsidP="009B41B1">
      <w:pPr>
        <w:numPr>
          <w:ilvl w:val="0"/>
          <w:numId w:val="3"/>
        </w:numPr>
        <w:spacing w:after="0" w:line="240" w:lineRule="auto"/>
        <w:ind w:left="426" w:hanging="426"/>
        <w:contextualSpacing/>
        <w:jc w:val="both"/>
        <w:rPr>
          <w:rFonts w:ascii="Times New Roman" w:eastAsia="Calibri" w:hAnsi="Times New Roman" w:cs="Times New Roman"/>
          <w:sz w:val="23"/>
          <w:szCs w:val="23"/>
          <w:lang w:val="en-US"/>
        </w:rPr>
      </w:pPr>
      <w:r w:rsidRPr="0065332D">
        <w:rPr>
          <w:rFonts w:ascii="Times New Roman" w:eastAsia="Calibri" w:hAnsi="Times New Roman" w:cs="Times New Roman"/>
          <w:sz w:val="23"/>
          <w:szCs w:val="23"/>
        </w:rPr>
        <w:t>Perwakilan Badan-badan Internasional di bawah PBB, Organisasi Multilateral, Organisasi Regional</w:t>
      </w:r>
      <w:r w:rsidRPr="0065332D">
        <w:rPr>
          <w:rFonts w:ascii="Times New Roman" w:eastAsia="Calibri" w:hAnsi="Times New Roman" w:cs="Times New Roman"/>
          <w:sz w:val="23"/>
          <w:szCs w:val="23"/>
          <w:lang w:val="en-US"/>
        </w:rPr>
        <w:t>.</w:t>
      </w:r>
    </w:p>
    <w:p w:rsidR="0065332D" w:rsidRPr="0065332D" w:rsidRDefault="0065332D" w:rsidP="009B41B1">
      <w:pPr>
        <w:numPr>
          <w:ilvl w:val="0"/>
          <w:numId w:val="3"/>
        </w:numPr>
        <w:spacing w:after="0" w:line="240" w:lineRule="auto"/>
        <w:ind w:left="426" w:hanging="426"/>
        <w:contextualSpacing/>
        <w:jc w:val="both"/>
        <w:rPr>
          <w:rFonts w:ascii="Times New Roman" w:eastAsia="Calibri" w:hAnsi="Times New Roman" w:cs="Times New Roman"/>
          <w:sz w:val="23"/>
          <w:szCs w:val="23"/>
          <w:lang w:val="en-US"/>
        </w:rPr>
      </w:pPr>
      <w:r w:rsidRPr="0065332D">
        <w:rPr>
          <w:rFonts w:ascii="Times New Roman" w:eastAsia="Calibri" w:hAnsi="Times New Roman" w:cs="Times New Roman"/>
          <w:sz w:val="23"/>
          <w:szCs w:val="23"/>
        </w:rPr>
        <w:t>NGO Asing: Ford Foundation, Care, CRS, Qatar Foundation</w:t>
      </w:r>
      <w:r w:rsidRPr="0065332D">
        <w:rPr>
          <w:rFonts w:ascii="Times New Roman" w:eastAsia="Calibri" w:hAnsi="Times New Roman" w:cs="Times New Roman"/>
          <w:sz w:val="23"/>
          <w:szCs w:val="23"/>
          <w:lang w:val="en-US"/>
        </w:rPr>
        <w:t>.</w:t>
      </w:r>
    </w:p>
    <w:p w:rsidR="0065332D" w:rsidRPr="0044392A" w:rsidRDefault="0065332D" w:rsidP="009B41B1">
      <w:pPr>
        <w:numPr>
          <w:ilvl w:val="0"/>
          <w:numId w:val="3"/>
        </w:numPr>
        <w:spacing w:after="0" w:line="240" w:lineRule="auto"/>
        <w:ind w:left="426" w:hanging="426"/>
        <w:contextualSpacing/>
        <w:jc w:val="both"/>
        <w:rPr>
          <w:rFonts w:ascii="Times New Roman" w:eastAsia="Calibri" w:hAnsi="Times New Roman" w:cs="Times New Roman"/>
          <w:sz w:val="23"/>
          <w:szCs w:val="23"/>
          <w:lang w:val="en-US"/>
        </w:rPr>
      </w:pPr>
      <w:r w:rsidRPr="0065332D">
        <w:rPr>
          <w:rFonts w:ascii="Times New Roman" w:eastAsia="Calibri" w:hAnsi="Times New Roman" w:cs="Times New Roman"/>
          <w:sz w:val="23"/>
          <w:szCs w:val="23"/>
        </w:rPr>
        <w:t>Badan Swasta Asing Lainnya: Lembaga Pendidikan, Lembaga Penelitian, Kebud</w:t>
      </w:r>
      <w:r w:rsidRPr="0065332D">
        <w:rPr>
          <w:rFonts w:ascii="Times New Roman" w:eastAsia="Calibri" w:hAnsi="Times New Roman" w:cs="Times New Roman"/>
          <w:sz w:val="23"/>
          <w:szCs w:val="23"/>
          <w:lang w:val="en-SG"/>
        </w:rPr>
        <w:t>a</w:t>
      </w:r>
      <w:r w:rsidRPr="0065332D">
        <w:rPr>
          <w:rFonts w:ascii="Times New Roman" w:eastAsia="Calibri" w:hAnsi="Times New Roman" w:cs="Times New Roman"/>
          <w:sz w:val="23"/>
          <w:szCs w:val="23"/>
        </w:rPr>
        <w:t>yaan d</w:t>
      </w:r>
      <w:r w:rsidRPr="0065332D">
        <w:rPr>
          <w:rFonts w:ascii="Times New Roman" w:eastAsia="Calibri" w:hAnsi="Times New Roman" w:cs="Times New Roman"/>
          <w:sz w:val="23"/>
          <w:szCs w:val="23"/>
          <w:lang w:val="en-US"/>
        </w:rPr>
        <w:t>an lain sebagainya</w:t>
      </w:r>
      <w:r w:rsidRPr="0065332D">
        <w:rPr>
          <w:rFonts w:ascii="Times New Roman" w:eastAsia="Calibri" w:hAnsi="Times New Roman" w:cs="Times New Roman"/>
          <w:sz w:val="23"/>
          <w:szCs w:val="23"/>
        </w:rPr>
        <w:t xml:space="preserve">. </w:t>
      </w:r>
      <w:r w:rsidRPr="0065332D">
        <w:rPr>
          <w:rFonts w:ascii="Times New Roman" w:eastAsia="Times New Roman" w:hAnsi="Times New Roman" w:cs="Times New Roman"/>
          <w:iCs/>
          <w:sz w:val="23"/>
          <w:szCs w:val="23"/>
        </w:rPr>
        <w:t>(Kartasasmita,1998:3)</w:t>
      </w:r>
    </w:p>
    <w:p w:rsidR="0044392A" w:rsidRPr="0065332D" w:rsidRDefault="0044392A" w:rsidP="0044392A">
      <w:pPr>
        <w:spacing w:after="0" w:line="240" w:lineRule="auto"/>
        <w:ind w:left="426"/>
        <w:contextualSpacing/>
        <w:jc w:val="both"/>
        <w:rPr>
          <w:rFonts w:ascii="Times New Roman" w:eastAsia="Calibri" w:hAnsi="Times New Roman" w:cs="Times New Roman"/>
          <w:sz w:val="23"/>
          <w:szCs w:val="23"/>
          <w:lang w:val="en-US"/>
        </w:rPr>
      </w:pPr>
    </w:p>
    <w:p w:rsidR="0065332D" w:rsidRDefault="0065332D" w:rsidP="0044392A">
      <w:pPr>
        <w:spacing w:after="0" w:line="240" w:lineRule="auto"/>
        <w:contextualSpacing/>
        <w:jc w:val="both"/>
        <w:rPr>
          <w:rFonts w:ascii="Times New Roman" w:eastAsia="Calibri" w:hAnsi="Times New Roman" w:cs="Times New Roman"/>
          <w:sz w:val="23"/>
          <w:szCs w:val="23"/>
          <w:shd w:val="clear" w:color="auto" w:fill="FFFFFF"/>
        </w:rPr>
      </w:pPr>
      <w:r w:rsidRPr="0065332D">
        <w:rPr>
          <w:rFonts w:ascii="Times New Roman" w:eastAsia="Times New Roman" w:hAnsi="Times New Roman" w:cs="Times New Roman"/>
          <w:sz w:val="23"/>
          <w:szCs w:val="23"/>
          <w:lang w:val="en-US"/>
        </w:rPr>
        <w:t xml:space="preserve">Kerjasama </w:t>
      </w:r>
      <w:r w:rsidRPr="0065332D">
        <w:rPr>
          <w:rFonts w:ascii="Times New Roman" w:eastAsia="Times New Roman" w:hAnsi="Times New Roman" w:cs="Times New Roman"/>
          <w:sz w:val="23"/>
          <w:szCs w:val="23"/>
        </w:rPr>
        <w:t>fungsional</w:t>
      </w:r>
      <w:r w:rsidRPr="0065332D">
        <w:rPr>
          <w:rFonts w:ascii="Times New Roman" w:eastAsia="Times New Roman" w:hAnsi="Times New Roman" w:cs="Times New Roman"/>
          <w:sz w:val="23"/>
          <w:szCs w:val="23"/>
          <w:lang w:val="en-US"/>
        </w:rPr>
        <w:t xml:space="preserve"> memiliki manfaat kerjasama antar-bangsa, yaitu: </w:t>
      </w:r>
      <w:r w:rsidRPr="0065332D">
        <w:rPr>
          <w:rFonts w:ascii="Times New Roman" w:eastAsia="Calibri" w:hAnsi="Times New Roman" w:cs="Times New Roman"/>
          <w:sz w:val="23"/>
          <w:szCs w:val="23"/>
          <w:shd w:val="clear" w:color="auto" w:fill="FFFFFF"/>
          <w:lang w:val="en-US"/>
        </w:rPr>
        <w:t xml:space="preserve">Manfaat ideologi, yakni untuk menjaga dan mempertahankan kelangsungan hidup bangsa dan Negara; Manfaat politik, yakni untuk menunjang pelaksanaan kebijakan politik dan </w:t>
      </w:r>
      <w:r w:rsidRPr="0065332D">
        <w:rPr>
          <w:rFonts w:ascii="Times New Roman" w:eastAsia="Calibri" w:hAnsi="Times New Roman" w:cs="Times New Roman"/>
          <w:sz w:val="23"/>
          <w:szCs w:val="23"/>
          <w:shd w:val="clear" w:color="auto" w:fill="FFFFFF"/>
          <w:lang w:val="en-US"/>
        </w:rPr>
        <w:lastRenderedPageBreak/>
        <w:t>hubungan luar negeri yang di ab</w:t>
      </w:r>
      <w:r w:rsidRPr="0065332D">
        <w:rPr>
          <w:rFonts w:ascii="Times New Roman" w:eastAsia="Calibri" w:hAnsi="Times New Roman" w:cs="Times New Roman"/>
          <w:sz w:val="23"/>
          <w:szCs w:val="23"/>
          <w:shd w:val="clear" w:color="auto" w:fill="FFFFFF"/>
        </w:rPr>
        <w:t>a</w:t>
      </w:r>
      <w:r w:rsidRPr="0065332D">
        <w:rPr>
          <w:rFonts w:ascii="Times New Roman" w:eastAsia="Calibri" w:hAnsi="Times New Roman" w:cs="Times New Roman"/>
          <w:sz w:val="23"/>
          <w:szCs w:val="23"/>
          <w:shd w:val="clear" w:color="auto" w:fill="FFFFFF"/>
          <w:lang w:val="en-US"/>
        </w:rPr>
        <w:t>dikan untuk kepentingan nasional, terutama untuk kepentingan pembangunan di segala bidang; Manfaat ekonomi, yakni untuk menunjang upaya meningkatkan pembangunan ekonomi nasional; Manfaat sosial-budaya, yakni untuk menunjang upaya pembinaan dan pengembangan nilai-nilai sosial budaya bangsa dalam upaya penanggulangan terhadap setiap bentuk ancaman, tantangan, hambatan, gangguan dan kejahatan internasional, dalam rangka pelaksanaan pembangunan nasional; Manfaat perdamaian dan keamanan internasional, yakni untuk menunjang upaya pemeliharaan dan pemulihan perdamaian, keamanan dan stabilitas internasional; Manfaat kemanusiaan, yakni untuk menunjang upaya pencegahan dan penanggulangan setiap bentuk bencana serta rehabilitasi akibat-akibatnya; Manfaat lainnya, yakni untuk meningkatkan peranan dan citra Indonesia di forum internasional dan hubungan antar negara serta kepercayaan masyarakat internasional</w:t>
      </w:r>
      <w:r w:rsidRPr="0065332D">
        <w:rPr>
          <w:rFonts w:ascii="Times New Roman" w:eastAsia="Calibri" w:hAnsi="Times New Roman" w:cs="Times New Roman"/>
          <w:sz w:val="23"/>
          <w:szCs w:val="23"/>
          <w:shd w:val="clear" w:color="auto" w:fill="FFFFFF"/>
        </w:rPr>
        <w:t>.</w:t>
      </w:r>
    </w:p>
    <w:p w:rsidR="0044392A" w:rsidRPr="0065332D" w:rsidRDefault="0044392A" w:rsidP="0044392A">
      <w:pPr>
        <w:spacing w:after="0" w:line="240" w:lineRule="auto"/>
        <w:contextualSpacing/>
        <w:jc w:val="both"/>
        <w:rPr>
          <w:rFonts w:ascii="Times New Roman" w:eastAsia="Calibri" w:hAnsi="Times New Roman" w:cs="Times New Roman"/>
          <w:sz w:val="23"/>
          <w:szCs w:val="23"/>
        </w:rPr>
      </w:pPr>
    </w:p>
    <w:p w:rsidR="0065332D" w:rsidRPr="0065332D" w:rsidRDefault="0065332D" w:rsidP="0044392A">
      <w:pPr>
        <w:spacing w:after="0" w:line="240" w:lineRule="auto"/>
        <w:jc w:val="both"/>
        <w:rPr>
          <w:rFonts w:ascii="Times New Roman" w:eastAsia="Times New Roman" w:hAnsi="Times New Roman" w:cs="Times New Roman"/>
          <w:sz w:val="23"/>
          <w:szCs w:val="23"/>
        </w:rPr>
      </w:pPr>
      <w:r w:rsidRPr="0065332D">
        <w:rPr>
          <w:rFonts w:ascii="Times New Roman" w:eastAsia="Times New Roman" w:hAnsi="Times New Roman" w:cs="Times New Roman"/>
          <w:sz w:val="23"/>
          <w:szCs w:val="23"/>
          <w:lang w:val="en-US"/>
        </w:rPr>
        <w:t>Kemudian</w:t>
      </w:r>
      <w:r w:rsidRPr="0065332D">
        <w:rPr>
          <w:rFonts w:ascii="Times New Roman" w:eastAsia="Times New Roman" w:hAnsi="Times New Roman" w:cs="Times New Roman"/>
          <w:sz w:val="23"/>
          <w:szCs w:val="23"/>
        </w:rPr>
        <w:t xml:space="preserve"> menurut</w:t>
      </w:r>
      <w:r w:rsidRPr="0065332D">
        <w:rPr>
          <w:rFonts w:ascii="Times New Roman" w:eastAsia="Times New Roman" w:hAnsi="Times New Roman" w:cs="Times New Roman"/>
          <w:sz w:val="23"/>
          <w:szCs w:val="23"/>
          <w:lang w:val="en-US"/>
        </w:rPr>
        <w:t xml:space="preserve"> Budiono </w:t>
      </w:r>
      <w:r w:rsidRPr="0065332D">
        <w:rPr>
          <w:rFonts w:ascii="Times New Roman" w:eastAsia="Times New Roman" w:hAnsi="Times New Roman" w:cs="Times New Roman"/>
          <w:sz w:val="23"/>
          <w:szCs w:val="23"/>
        </w:rPr>
        <w:t xml:space="preserve">Kusumaatmojo </w:t>
      </w:r>
      <w:r w:rsidRPr="0065332D">
        <w:rPr>
          <w:rFonts w:ascii="Times New Roman" w:eastAsia="Times New Roman" w:hAnsi="Times New Roman" w:cs="Times New Roman"/>
          <w:sz w:val="23"/>
          <w:szCs w:val="23"/>
          <w:lang w:val="en-US"/>
        </w:rPr>
        <w:t xml:space="preserve">secara spesifik terdapat bentuk kerjasama </w:t>
      </w:r>
      <w:r w:rsidRPr="0065332D">
        <w:rPr>
          <w:rFonts w:ascii="Times New Roman" w:eastAsia="Times New Roman" w:hAnsi="Times New Roman" w:cs="Times New Roman"/>
          <w:sz w:val="23"/>
          <w:szCs w:val="23"/>
        </w:rPr>
        <w:t>y</w:t>
      </w:r>
      <w:r w:rsidRPr="0065332D">
        <w:rPr>
          <w:rFonts w:ascii="Times New Roman" w:eastAsia="Times New Roman" w:hAnsi="Times New Roman" w:cs="Times New Roman"/>
          <w:sz w:val="23"/>
          <w:szCs w:val="23"/>
          <w:lang w:val="en-US"/>
        </w:rPr>
        <w:t>ang dinamakan dengan kerjasama fungsional</w:t>
      </w:r>
      <w:r w:rsidRPr="0065332D">
        <w:rPr>
          <w:rFonts w:ascii="Times New Roman" w:eastAsia="Times New Roman" w:hAnsi="Times New Roman" w:cs="Times New Roman"/>
          <w:sz w:val="23"/>
          <w:szCs w:val="23"/>
        </w:rPr>
        <w:t xml:space="preserve"> merupakan bentuk kerjasama yang berkaitan dengan </w:t>
      </w:r>
      <w:r w:rsidRPr="0065332D">
        <w:rPr>
          <w:rFonts w:ascii="Times New Roman" w:eastAsia="Times New Roman" w:hAnsi="Times New Roman" w:cs="Times New Roman"/>
          <w:sz w:val="23"/>
          <w:szCs w:val="23"/>
          <w:lang w:val="en-US"/>
        </w:rPr>
        <w:t>permasalahan ataupun metode kerjasamanya menjadi semakin komplek disebabkan oleh semakin banyaknya organisasi kerjasama yang ada. Walaupun terdapat kompleksitas dan banyak permasalahan yang dihadapi dalam masalah kerjasama fungsional baik di bidang ekonomi maupun so</w:t>
      </w:r>
      <w:r w:rsidRPr="0065332D">
        <w:rPr>
          <w:rFonts w:ascii="Times New Roman" w:eastAsia="Times New Roman" w:hAnsi="Times New Roman" w:cs="Times New Roman"/>
          <w:sz w:val="23"/>
          <w:szCs w:val="23"/>
        </w:rPr>
        <w:t>s</w:t>
      </w:r>
      <w:r w:rsidRPr="0065332D">
        <w:rPr>
          <w:rFonts w:ascii="Times New Roman" w:eastAsia="Times New Roman" w:hAnsi="Times New Roman" w:cs="Times New Roman"/>
          <w:sz w:val="23"/>
          <w:szCs w:val="23"/>
          <w:lang w:val="en-US"/>
        </w:rPr>
        <w:t xml:space="preserve">ial, untuk pemecahannya diperlukan kesepakatan dan keputusan politik. </w:t>
      </w:r>
    </w:p>
    <w:p w:rsidR="0065332D" w:rsidRPr="0065332D" w:rsidRDefault="0065332D" w:rsidP="0044392A">
      <w:pPr>
        <w:spacing w:before="240" w:after="0" w:line="240" w:lineRule="auto"/>
        <w:jc w:val="both"/>
        <w:rPr>
          <w:rFonts w:ascii="Times New Roman" w:eastAsia="Times New Roman" w:hAnsi="Times New Roman" w:cs="Times New Roman"/>
          <w:sz w:val="23"/>
          <w:szCs w:val="23"/>
          <w:lang w:val="en-US"/>
        </w:rPr>
      </w:pPr>
      <w:r w:rsidRPr="0065332D">
        <w:rPr>
          <w:rFonts w:ascii="Times New Roman" w:eastAsia="Times New Roman" w:hAnsi="Times New Roman" w:cs="Times New Roman"/>
          <w:sz w:val="23"/>
          <w:szCs w:val="23"/>
          <w:lang w:val="en-US"/>
        </w:rPr>
        <w:t>Kerjasama fungsional berangkat dari pragmatism pemikiran mensyaratkan adanya kemampuan tertentu pada masing-masing mitra dalam kerjasama. Dengan demikian kerjasama fungsional tidak mungkin terselenggara apabila diantara negara mitra kerjasama ada yang tidak mampu mendukung suatu fungsi yang spesifik yang diharapkan darinya oleh yang lain. Adapun kendala yang dihadapi dalam kerjasama fungsional terletak pada ideologi politik dan isu-isu wilayah</w:t>
      </w:r>
      <w:r w:rsidRPr="0065332D">
        <w:rPr>
          <w:rFonts w:ascii="Times New Roman" w:eastAsia="Times New Roman" w:hAnsi="Times New Roman" w:cs="Times New Roman"/>
          <w:sz w:val="23"/>
          <w:szCs w:val="23"/>
        </w:rPr>
        <w:t>.(Soeparapto,1997:181-186)</w:t>
      </w:r>
    </w:p>
    <w:p w:rsidR="0065332D" w:rsidRPr="0065332D" w:rsidRDefault="0065332D" w:rsidP="0044392A">
      <w:pPr>
        <w:spacing w:before="240" w:after="0" w:line="240" w:lineRule="auto"/>
        <w:jc w:val="both"/>
        <w:rPr>
          <w:rFonts w:ascii="Times New Roman" w:eastAsia="Times New Roman" w:hAnsi="Times New Roman" w:cs="Times New Roman"/>
          <w:sz w:val="23"/>
          <w:szCs w:val="23"/>
          <w:lang w:val="en-US"/>
        </w:rPr>
      </w:pPr>
      <w:r w:rsidRPr="0065332D">
        <w:rPr>
          <w:rFonts w:ascii="Times New Roman" w:eastAsia="Times New Roman" w:hAnsi="Times New Roman" w:cs="Times New Roman"/>
          <w:sz w:val="23"/>
          <w:szCs w:val="23"/>
          <w:lang w:val="en-US"/>
        </w:rPr>
        <w:t xml:space="preserve">Dalam spektrum yang lebih khusus, kerjasama luar negeri dapat menjembatani penyelesaian persoalan yang terjadi, diantaranya menghindari konflik dan mendukung keselamatan manusia dan berbagai aset negara-negara yang menerepkan kerjasama tersebut. David P. Forsythe menyatakan bahwa : </w:t>
      </w:r>
    </w:p>
    <w:p w:rsidR="0065332D" w:rsidRPr="0065332D" w:rsidRDefault="0065332D" w:rsidP="009B41B1">
      <w:pPr>
        <w:spacing w:after="0" w:line="240" w:lineRule="auto"/>
        <w:jc w:val="both"/>
        <w:rPr>
          <w:rFonts w:ascii="Times New Roman" w:eastAsia="Times New Roman" w:hAnsi="Times New Roman" w:cs="Times New Roman"/>
          <w:sz w:val="23"/>
          <w:szCs w:val="23"/>
        </w:rPr>
      </w:pPr>
      <w:r w:rsidRPr="0065332D">
        <w:rPr>
          <w:rFonts w:ascii="Times New Roman" w:eastAsia="Times New Roman" w:hAnsi="Times New Roman" w:cs="Times New Roman"/>
          <w:sz w:val="23"/>
          <w:szCs w:val="23"/>
          <w:lang w:val="en-US"/>
        </w:rPr>
        <w:t>“…</w:t>
      </w:r>
      <w:r w:rsidRPr="0065332D">
        <w:rPr>
          <w:rFonts w:ascii="Times New Roman" w:eastAsia="Times New Roman" w:hAnsi="Times New Roman" w:cs="Times New Roman"/>
          <w:i/>
          <w:sz w:val="23"/>
          <w:szCs w:val="23"/>
          <w:lang w:val="en-US"/>
        </w:rPr>
        <w:t>implementasi kerjasama fungsional atau teknis menjadi upaya yang ideal untuk menghindari munculnya konfrontasi atas perbedaan persepsi. Kemudian langkah yang ditempuh adalah dengan memanfaatkan sumber daya yang ada secara bersama-sama, memanfaatkan personel dan sumber daya manusia yang ada, serta membangun kesepahaman politik dalam jangka pendek dan panjang sebagai solusi bersama</w:t>
      </w:r>
      <w:r w:rsidRPr="0065332D">
        <w:rPr>
          <w:rFonts w:ascii="Times New Roman" w:eastAsia="Times New Roman" w:hAnsi="Times New Roman" w:cs="Times New Roman"/>
          <w:sz w:val="23"/>
          <w:szCs w:val="23"/>
          <w:lang w:val="en-US"/>
        </w:rPr>
        <w:t>.”</w:t>
      </w:r>
      <w:r w:rsidRPr="0065332D">
        <w:rPr>
          <w:rFonts w:ascii="Times New Roman" w:eastAsia="Times New Roman" w:hAnsi="Times New Roman" w:cs="Times New Roman"/>
          <w:sz w:val="23"/>
          <w:szCs w:val="23"/>
        </w:rPr>
        <w:t xml:space="preserve"> (Soeparapto,1997:181-186)</w:t>
      </w:r>
    </w:p>
    <w:p w:rsidR="0065332D" w:rsidRPr="0065332D" w:rsidRDefault="0065332D" w:rsidP="009B41B1">
      <w:pPr>
        <w:spacing w:after="0" w:line="240" w:lineRule="auto"/>
        <w:contextualSpacing/>
        <w:jc w:val="both"/>
        <w:rPr>
          <w:rFonts w:ascii="Times New Roman" w:eastAsia="Times New Roman" w:hAnsi="Times New Roman" w:cs="Times New Roman"/>
          <w:b/>
          <w:sz w:val="23"/>
          <w:szCs w:val="23"/>
          <w:lang w:val="en-US"/>
        </w:rPr>
      </w:pPr>
    </w:p>
    <w:p w:rsidR="0065332D" w:rsidRPr="0065332D" w:rsidRDefault="0065332D" w:rsidP="009B41B1">
      <w:pPr>
        <w:spacing w:after="0" w:line="240" w:lineRule="auto"/>
        <w:contextualSpacing/>
        <w:jc w:val="both"/>
        <w:rPr>
          <w:rFonts w:ascii="Times New Roman" w:eastAsia="Times New Roman" w:hAnsi="Times New Roman" w:cs="Times New Roman"/>
          <w:sz w:val="23"/>
          <w:szCs w:val="23"/>
          <w:lang w:val="en-US"/>
        </w:rPr>
      </w:pPr>
      <w:r w:rsidRPr="0065332D">
        <w:rPr>
          <w:rFonts w:ascii="Times New Roman" w:eastAsia="Times New Roman" w:hAnsi="Times New Roman" w:cs="Times New Roman"/>
          <w:sz w:val="23"/>
          <w:szCs w:val="23"/>
          <w:lang w:val="en-US"/>
        </w:rPr>
        <w:t xml:space="preserve">Dari proposisi yang dikemukakan oleh David P. Forsythe di atas dapat difahami bahwa makna kerjasama internasional telah mengalami perluasan konsep. Ini menunjukkan bahwa kerjasama internasional mengalami perkembangan yang dinamis. Munculnya gagasan tentang kerjasama internasional bidang fungsional merupakan tindak lanjut dari berkembangnya kesepakatan/consensus yang mengarah pada penyelesaian persoalan secara khusus, diantaranya ekonomi, sosial ataupun keamanan. Kemudian negara yang menjalin kerjasama yang umumnya hanya dua </w:t>
      </w:r>
      <w:r w:rsidRPr="0065332D">
        <w:rPr>
          <w:rFonts w:ascii="Times New Roman" w:eastAsia="Times New Roman" w:hAnsi="Times New Roman" w:cs="Times New Roman"/>
          <w:sz w:val="23"/>
          <w:szCs w:val="23"/>
          <w:lang w:val="en-US"/>
        </w:rPr>
        <w:lastRenderedPageBreak/>
        <w:t>negara (bilateral agreement) dapat menggunakan sumber daya yang ada, baik alat, teknologi, sumber daya manusia, tenaga ahli, personel militer dan lain-lainnya.</w:t>
      </w:r>
      <w:r w:rsidRPr="0065332D">
        <w:rPr>
          <w:rFonts w:ascii="Times New Roman" w:eastAsia="Times New Roman" w:hAnsi="Times New Roman" w:cs="Times New Roman"/>
          <w:sz w:val="23"/>
          <w:szCs w:val="23"/>
        </w:rPr>
        <w:t xml:space="preserve"> (Soeparapto,1997:181-186)</w:t>
      </w:r>
    </w:p>
    <w:p w:rsidR="0065332D" w:rsidRPr="0065332D" w:rsidRDefault="0065332D" w:rsidP="009B41B1">
      <w:pPr>
        <w:spacing w:after="0" w:line="240" w:lineRule="auto"/>
        <w:jc w:val="both"/>
        <w:rPr>
          <w:rFonts w:ascii="Times New Roman" w:eastAsia="Malgun Gothic" w:hAnsi="Times New Roman" w:cs="Times New Roman"/>
          <w:sz w:val="23"/>
          <w:szCs w:val="23"/>
          <w:lang w:val="en-US" w:eastAsia="ko-KR"/>
        </w:rPr>
      </w:pPr>
    </w:p>
    <w:p w:rsidR="0065332D" w:rsidRPr="0065332D" w:rsidRDefault="0044392A" w:rsidP="009B41B1">
      <w:pPr>
        <w:spacing w:after="0" w:line="240" w:lineRule="auto"/>
        <w:jc w:val="both"/>
        <w:rPr>
          <w:rFonts w:ascii="Times New Roman" w:eastAsia="Malgun Gothic" w:hAnsi="Times New Roman" w:cs="Times New Roman"/>
          <w:b/>
          <w:sz w:val="23"/>
          <w:szCs w:val="23"/>
          <w:lang w:val="en-US" w:eastAsia="ko-KR"/>
        </w:rPr>
      </w:pPr>
      <w:r w:rsidRPr="0065332D">
        <w:rPr>
          <w:rFonts w:ascii="Times New Roman" w:eastAsia="Malgun Gothic" w:hAnsi="Times New Roman" w:cs="Times New Roman"/>
          <w:b/>
          <w:sz w:val="23"/>
          <w:szCs w:val="23"/>
          <w:lang w:val="en-US" w:eastAsia="ko-KR"/>
        </w:rPr>
        <w:t>Metode</w:t>
      </w:r>
      <w:r>
        <w:rPr>
          <w:rFonts w:ascii="Times New Roman" w:eastAsia="Malgun Gothic" w:hAnsi="Times New Roman" w:cs="Times New Roman"/>
          <w:b/>
          <w:sz w:val="23"/>
          <w:szCs w:val="23"/>
          <w:lang w:eastAsia="ko-KR"/>
        </w:rPr>
        <w:t>logi</w:t>
      </w:r>
      <w:r w:rsidR="0065332D" w:rsidRPr="0065332D">
        <w:rPr>
          <w:rFonts w:ascii="Times New Roman" w:eastAsia="Malgun Gothic" w:hAnsi="Times New Roman" w:cs="Times New Roman"/>
          <w:b/>
          <w:sz w:val="23"/>
          <w:szCs w:val="23"/>
          <w:lang w:val="en-US" w:eastAsia="ko-KR"/>
        </w:rPr>
        <w:t xml:space="preserve"> Penelitian</w:t>
      </w:r>
    </w:p>
    <w:p w:rsidR="0065332D" w:rsidRPr="0065332D" w:rsidRDefault="0065332D" w:rsidP="009B41B1">
      <w:pPr>
        <w:spacing w:after="0" w:line="240" w:lineRule="auto"/>
        <w:jc w:val="both"/>
        <w:rPr>
          <w:rFonts w:ascii="Times New Roman" w:eastAsia="Times New Roman" w:hAnsi="Times New Roman" w:cs="Times New Roman"/>
          <w:sz w:val="24"/>
          <w:szCs w:val="24"/>
          <w:lang w:val="en-US"/>
        </w:rPr>
      </w:pPr>
      <w:r w:rsidRPr="0065332D">
        <w:rPr>
          <w:rFonts w:ascii="Times New Roman" w:eastAsia="Times New Roman" w:hAnsi="Times New Roman" w:cs="Times New Roman"/>
          <w:sz w:val="23"/>
          <w:szCs w:val="23"/>
          <w:lang w:val="en-US"/>
        </w:rPr>
        <w:t>Tipe penelitian yang digunakan dalam penelitian ini adalah deskriptif. Karena penelitian ini men</w:t>
      </w:r>
      <w:r w:rsidRPr="0065332D">
        <w:rPr>
          <w:rFonts w:ascii="Times New Roman" w:eastAsia="Times New Roman" w:hAnsi="Times New Roman" w:cs="Times New Roman"/>
          <w:sz w:val="23"/>
          <w:szCs w:val="23"/>
        </w:rPr>
        <w:t>ggambarkan mengenai kerjasama Indonesia dan Jerman</w:t>
      </w:r>
      <w:r w:rsidRPr="0065332D">
        <w:rPr>
          <w:rFonts w:ascii="Times New Roman" w:eastAsia="Times New Roman" w:hAnsi="Times New Roman" w:cs="Times New Roman"/>
          <w:sz w:val="23"/>
          <w:szCs w:val="23"/>
          <w:lang w:val="sv-SE"/>
        </w:rPr>
        <w:t xml:space="preserve"> dalam pengembangan </w:t>
      </w:r>
      <w:r w:rsidRPr="0065332D">
        <w:rPr>
          <w:rFonts w:ascii="Times New Roman" w:eastAsia="Times New Roman" w:hAnsi="Times New Roman" w:cs="Times New Roman"/>
          <w:i/>
          <w:sz w:val="23"/>
          <w:szCs w:val="23"/>
          <w:lang w:val="sv-SE"/>
        </w:rPr>
        <w:t>green renewable energy</w:t>
      </w:r>
      <w:r w:rsidRPr="0065332D">
        <w:rPr>
          <w:rFonts w:ascii="Times New Roman" w:eastAsia="Times New Roman" w:hAnsi="Times New Roman" w:cs="Times New Roman"/>
          <w:sz w:val="23"/>
          <w:szCs w:val="23"/>
          <w:lang w:val="sv-SE"/>
        </w:rPr>
        <w:t xml:space="preserve"> di Indonesia</w:t>
      </w:r>
      <w:r w:rsidRPr="0065332D">
        <w:rPr>
          <w:rFonts w:ascii="Times New Roman" w:eastAsia="Times New Roman" w:hAnsi="Times New Roman" w:cs="Times New Roman"/>
          <w:sz w:val="23"/>
          <w:szCs w:val="23"/>
          <w:lang w:val="en-US"/>
        </w:rPr>
        <w:t xml:space="preserve">.Data yang disajikan berupa data sekunder yang diperoleh melalui telaah pustaka, yakni dengan mengumpulkan data-data </w:t>
      </w:r>
      <w:r w:rsidRPr="0065332D">
        <w:rPr>
          <w:rFonts w:ascii="Times New Roman" w:eastAsia="Times New Roman" w:hAnsi="Times New Roman" w:cs="Times New Roman"/>
          <w:sz w:val="24"/>
          <w:szCs w:val="24"/>
          <w:lang w:val="en-US"/>
        </w:rPr>
        <w:t>yang relevan dengan subyek permasalahan yang berasal dari literature seperti, buku, internet, dan lain-lain. Teknik analisis data yang digunakan adalah teknik analisis kualitatif.</w:t>
      </w:r>
    </w:p>
    <w:p w:rsidR="0065332D" w:rsidRPr="0065332D" w:rsidRDefault="0065332D" w:rsidP="009B41B1">
      <w:pPr>
        <w:spacing w:after="0" w:line="240" w:lineRule="auto"/>
        <w:jc w:val="both"/>
        <w:rPr>
          <w:rFonts w:ascii="Times New Roman" w:eastAsia="Times New Roman" w:hAnsi="Times New Roman" w:cs="Times New Roman"/>
          <w:sz w:val="24"/>
          <w:szCs w:val="24"/>
          <w:lang w:val="en-US"/>
        </w:rPr>
      </w:pPr>
    </w:p>
    <w:p w:rsidR="0065332D" w:rsidRPr="0065332D" w:rsidRDefault="0065332D" w:rsidP="009B41B1">
      <w:pPr>
        <w:spacing w:after="0" w:line="240" w:lineRule="auto"/>
        <w:jc w:val="both"/>
        <w:rPr>
          <w:rFonts w:ascii="Times New Roman" w:eastAsia="Malgun Gothic" w:hAnsi="Times New Roman" w:cs="Times New Roman"/>
          <w:b/>
          <w:sz w:val="24"/>
          <w:szCs w:val="24"/>
          <w:lang w:val="en-US" w:eastAsia="ko-KR"/>
        </w:rPr>
      </w:pPr>
      <w:r w:rsidRPr="0065332D">
        <w:rPr>
          <w:rFonts w:ascii="Times New Roman" w:eastAsia="Malgun Gothic" w:hAnsi="Times New Roman" w:cs="Times New Roman"/>
          <w:b/>
          <w:sz w:val="24"/>
          <w:szCs w:val="24"/>
          <w:lang w:val="en-US" w:eastAsia="ko-KR"/>
        </w:rPr>
        <w:t>Hasil Penelitian</w:t>
      </w:r>
    </w:p>
    <w:p w:rsidR="0065332D" w:rsidRPr="0065332D" w:rsidRDefault="0065332D" w:rsidP="009B41B1">
      <w:pPr>
        <w:tabs>
          <w:tab w:val="left" w:pos="709"/>
        </w:tabs>
        <w:spacing w:after="0" w:line="240" w:lineRule="auto"/>
        <w:jc w:val="both"/>
        <w:rPr>
          <w:rFonts w:ascii="Times New Roman" w:eastAsia="Calibri" w:hAnsi="Times New Roman" w:cs="Times New Roman"/>
          <w:sz w:val="24"/>
          <w:szCs w:val="24"/>
        </w:rPr>
      </w:pPr>
      <w:r w:rsidRPr="0065332D">
        <w:rPr>
          <w:rFonts w:ascii="Times New Roman" w:eastAsia="Times New Roman" w:hAnsi="Times New Roman" w:cs="Times New Roman"/>
          <w:sz w:val="24"/>
          <w:szCs w:val="24"/>
        </w:rPr>
        <w:t xml:space="preserve">Kerjasama </w:t>
      </w:r>
      <w:r w:rsidRPr="0065332D">
        <w:rPr>
          <w:rFonts w:ascii="Times New Roman" w:eastAsia="Calibri" w:hAnsi="Times New Roman" w:cs="Times New Roman"/>
          <w:sz w:val="24"/>
          <w:szCs w:val="24"/>
          <w:lang w:val="sv-SE"/>
        </w:rPr>
        <w:t xml:space="preserve">pengembangan </w:t>
      </w:r>
      <w:r w:rsidRPr="0065332D">
        <w:rPr>
          <w:rFonts w:ascii="Times New Roman" w:eastAsia="Calibri" w:hAnsi="Times New Roman" w:cs="Times New Roman"/>
          <w:i/>
          <w:sz w:val="24"/>
          <w:szCs w:val="24"/>
          <w:lang w:val="sv-SE"/>
        </w:rPr>
        <w:t>green renewable energy</w:t>
      </w:r>
      <w:r w:rsidRPr="0065332D">
        <w:rPr>
          <w:rFonts w:ascii="Times New Roman" w:eastAsia="Calibri" w:hAnsi="Times New Roman" w:cs="Times New Roman"/>
          <w:sz w:val="24"/>
          <w:szCs w:val="24"/>
        </w:rPr>
        <w:t>antara Jerman dan Indonesia memiliki peranan penting untuk menangani ketergantungan energi non-terbarukan di Indonesia. Kerjasama ini diwujudkan melalui joint project, dimana sebagai negara donor Jerman memberikan berbagai dukungan, diantaranya melalui dukungan program/teknis, anggaran dan lainnya pada pembakit energi geothermal, tenaga surya dan angin yang tersebar di berbagai wilayah Indonesia. Gambaran tentang kerjasama kedua negara ini akan diuraikan pada bab IV sebagai berikut.</w:t>
      </w:r>
    </w:p>
    <w:p w:rsidR="0065332D" w:rsidRPr="0065332D" w:rsidRDefault="0065332D" w:rsidP="009B41B1">
      <w:pPr>
        <w:spacing w:after="0" w:line="240" w:lineRule="auto"/>
        <w:jc w:val="center"/>
        <w:rPr>
          <w:rFonts w:ascii="Times New Roman" w:eastAsia="Times New Roman" w:hAnsi="Times New Roman" w:cs="Times New Roman"/>
          <w:sz w:val="24"/>
          <w:szCs w:val="24"/>
        </w:rPr>
      </w:pPr>
    </w:p>
    <w:p w:rsidR="0065332D" w:rsidRPr="00B97A73" w:rsidRDefault="0065332D" w:rsidP="009B41B1">
      <w:pPr>
        <w:spacing w:after="0" w:line="240" w:lineRule="auto"/>
        <w:jc w:val="both"/>
        <w:rPr>
          <w:rFonts w:ascii="Times New Roman" w:eastAsia="Calibri" w:hAnsi="Times New Roman" w:cs="Times New Roman"/>
          <w:b/>
          <w:i/>
          <w:sz w:val="24"/>
          <w:szCs w:val="24"/>
        </w:rPr>
      </w:pPr>
      <w:r w:rsidRPr="00B97A73">
        <w:rPr>
          <w:rFonts w:ascii="Times New Roman" w:eastAsia="Times New Roman" w:hAnsi="Times New Roman" w:cs="Times New Roman"/>
          <w:b/>
          <w:i/>
          <w:sz w:val="24"/>
          <w:szCs w:val="24"/>
        </w:rPr>
        <w:t>K</w:t>
      </w:r>
      <w:r w:rsidRPr="00B97A73">
        <w:rPr>
          <w:rFonts w:ascii="Times New Roman" w:eastAsia="Calibri" w:hAnsi="Times New Roman" w:cs="Times New Roman"/>
          <w:b/>
          <w:i/>
          <w:sz w:val="24"/>
          <w:szCs w:val="24"/>
        </w:rPr>
        <w:t>erjasama G</w:t>
      </w:r>
      <w:r w:rsidRPr="00B97A73">
        <w:rPr>
          <w:rFonts w:ascii="Times New Roman" w:eastAsia="Calibri" w:hAnsi="Times New Roman" w:cs="Times New Roman"/>
          <w:b/>
          <w:i/>
          <w:sz w:val="24"/>
          <w:szCs w:val="24"/>
          <w:lang w:val="sv-SE"/>
        </w:rPr>
        <w:t xml:space="preserve">reen </w:t>
      </w:r>
      <w:r w:rsidRPr="00B97A73">
        <w:rPr>
          <w:rFonts w:ascii="Times New Roman" w:eastAsia="Calibri" w:hAnsi="Times New Roman" w:cs="Times New Roman"/>
          <w:b/>
          <w:i/>
          <w:sz w:val="24"/>
          <w:szCs w:val="24"/>
        </w:rPr>
        <w:t>R</w:t>
      </w:r>
      <w:r w:rsidRPr="00B97A73">
        <w:rPr>
          <w:rFonts w:ascii="Times New Roman" w:eastAsia="Calibri" w:hAnsi="Times New Roman" w:cs="Times New Roman"/>
          <w:b/>
          <w:i/>
          <w:sz w:val="24"/>
          <w:szCs w:val="24"/>
          <w:lang w:val="sv-SE"/>
        </w:rPr>
        <w:t xml:space="preserve">enewable </w:t>
      </w:r>
      <w:r w:rsidRPr="00B97A73">
        <w:rPr>
          <w:rFonts w:ascii="Times New Roman" w:eastAsia="Calibri" w:hAnsi="Times New Roman" w:cs="Times New Roman"/>
          <w:b/>
          <w:i/>
          <w:sz w:val="24"/>
          <w:szCs w:val="24"/>
        </w:rPr>
        <w:t>E</w:t>
      </w:r>
      <w:r w:rsidRPr="00B97A73">
        <w:rPr>
          <w:rFonts w:ascii="Times New Roman" w:eastAsia="Calibri" w:hAnsi="Times New Roman" w:cs="Times New Roman"/>
          <w:b/>
          <w:i/>
          <w:sz w:val="24"/>
          <w:szCs w:val="24"/>
          <w:lang w:val="sv-SE"/>
        </w:rPr>
        <w:t>nergy</w:t>
      </w:r>
      <w:r w:rsidRPr="00B97A73">
        <w:rPr>
          <w:rFonts w:ascii="Times New Roman" w:eastAsia="Calibri" w:hAnsi="Times New Roman" w:cs="Times New Roman"/>
          <w:b/>
          <w:i/>
          <w:sz w:val="24"/>
          <w:szCs w:val="24"/>
        </w:rPr>
        <w:t>Antara Jerman dan Indonesia Dalam Kerangka Joint Project</w:t>
      </w:r>
    </w:p>
    <w:p w:rsidR="0065332D" w:rsidRPr="0065332D" w:rsidRDefault="0065332D" w:rsidP="009B41B1">
      <w:pPr>
        <w:spacing w:after="0" w:line="240" w:lineRule="auto"/>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Joint project yang dijalankan Jerman dan Indonesia pada pengembangan green energy di Indonesia dimulai tahun 2010 ketika itu pemerintah Indonesia dan Republik Federasi Jerman berhasil menyepakati kerangka kerja (</w:t>
      </w:r>
      <w:r w:rsidRPr="0065332D">
        <w:rPr>
          <w:rFonts w:ascii="Times New Roman" w:eastAsia="Times New Roman" w:hAnsi="Times New Roman" w:cs="Times New Roman"/>
          <w:i/>
          <w:sz w:val="24"/>
          <w:szCs w:val="24"/>
        </w:rPr>
        <w:t>framework agrement)</w:t>
      </w:r>
      <w:r w:rsidRPr="0065332D">
        <w:rPr>
          <w:rFonts w:ascii="Times New Roman" w:eastAsia="Times New Roman" w:hAnsi="Times New Roman" w:cs="Times New Roman"/>
          <w:sz w:val="24"/>
          <w:szCs w:val="24"/>
        </w:rPr>
        <w:t xml:space="preserve"> yang ditandatangai di Denpasar, Bali pada 27 Oktober 2010. Dalam kerjasama tersebut kedua negara sepakat untuk menjalankan proyek bersama, yaitu : (Gaul,2013:9)</w:t>
      </w:r>
    </w:p>
    <w:p w:rsidR="0065332D" w:rsidRPr="0065332D" w:rsidRDefault="0065332D" w:rsidP="009B41B1">
      <w:pPr>
        <w:numPr>
          <w:ilvl w:val="0"/>
          <w:numId w:val="4"/>
        </w:numPr>
        <w:spacing w:after="0" w:line="240" w:lineRule="auto"/>
        <w:ind w:left="426" w:hanging="426"/>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Indonesia dan Jerman sepakat untuk mengurangi ketergantungan bahan bakar fosil sejak 2010-2015 sebesar 28-30%.</w:t>
      </w:r>
    </w:p>
    <w:p w:rsidR="0065332D" w:rsidRPr="0065332D" w:rsidRDefault="0065332D" w:rsidP="009B41B1">
      <w:pPr>
        <w:numPr>
          <w:ilvl w:val="0"/>
          <w:numId w:val="4"/>
        </w:numPr>
        <w:spacing w:after="0" w:line="240" w:lineRule="auto"/>
        <w:ind w:left="426" w:hanging="426"/>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Pemerintah Federasi Jerman akan mengalokasian anggaran bantuan sesuai dengan persetujuan stakeholder nasional, meliputi birokrasi lintas kementerian dan parlemen.</w:t>
      </w:r>
    </w:p>
    <w:p w:rsidR="0065332D" w:rsidRPr="0065332D" w:rsidRDefault="0065332D" w:rsidP="009B41B1">
      <w:pPr>
        <w:numPr>
          <w:ilvl w:val="0"/>
          <w:numId w:val="5"/>
        </w:numPr>
        <w:spacing w:after="0" w:line="240" w:lineRule="auto"/>
        <w:ind w:left="426" w:hanging="426"/>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Pemerintah Federasi Jerman akan mendukung program teknis melalui GTZ (</w:t>
      </w:r>
      <w:r w:rsidRPr="0065332D">
        <w:rPr>
          <w:rFonts w:ascii="Times New Roman" w:eastAsia="Times New Roman" w:hAnsi="Times New Roman" w:cs="Times New Roman"/>
          <w:i/>
          <w:sz w:val="24"/>
          <w:szCs w:val="24"/>
        </w:rPr>
        <w:t>Gesselscaft fur Technische Zusamanetrbeit</w:t>
      </w:r>
      <w:r w:rsidRPr="0065332D">
        <w:rPr>
          <w:rFonts w:ascii="Times New Roman" w:eastAsia="Times New Roman" w:hAnsi="Times New Roman" w:cs="Times New Roman"/>
          <w:sz w:val="24"/>
          <w:szCs w:val="24"/>
        </w:rPr>
        <w:t>).</w:t>
      </w:r>
    </w:p>
    <w:p w:rsidR="0065332D" w:rsidRPr="0065332D" w:rsidRDefault="0065332D" w:rsidP="0044392A">
      <w:pPr>
        <w:spacing w:before="240" w:after="0" w:line="240" w:lineRule="auto"/>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 xml:space="preserve">Mekanisme </w:t>
      </w:r>
      <w:r w:rsidRPr="0065332D">
        <w:rPr>
          <w:rFonts w:ascii="Times New Roman" w:eastAsia="Times New Roman" w:hAnsi="Times New Roman" w:cs="Times New Roman"/>
          <w:i/>
          <w:sz w:val="24"/>
          <w:szCs w:val="24"/>
        </w:rPr>
        <w:t xml:space="preserve">joint project </w:t>
      </w:r>
      <w:r w:rsidRPr="0065332D">
        <w:rPr>
          <w:rFonts w:ascii="Times New Roman" w:eastAsia="Times New Roman" w:hAnsi="Times New Roman" w:cs="Times New Roman"/>
          <w:sz w:val="24"/>
          <w:szCs w:val="24"/>
        </w:rPr>
        <w:t xml:space="preserve">dalam kerjasama bidang </w:t>
      </w:r>
      <w:r w:rsidRPr="0065332D">
        <w:rPr>
          <w:rFonts w:ascii="Times New Roman" w:eastAsia="Times New Roman" w:hAnsi="Times New Roman" w:cs="Times New Roman"/>
          <w:i/>
          <w:sz w:val="24"/>
          <w:szCs w:val="24"/>
        </w:rPr>
        <w:t>new renewable energy</w:t>
      </w:r>
      <w:r w:rsidRPr="0065332D">
        <w:rPr>
          <w:rFonts w:ascii="Times New Roman" w:eastAsia="Times New Roman" w:hAnsi="Times New Roman" w:cs="Times New Roman"/>
          <w:sz w:val="24"/>
          <w:szCs w:val="24"/>
        </w:rPr>
        <w:t xml:space="preserve"> di Indonesia sejak tahun kesekapatan tahun 2010 dijalankan dalam kerangka adaptatif normatif, namun tetap berkaitan tiga aspek kesepakatan. Hal ini sesuai dengan pernyataan Wolfgang Schouber yang menjabat sebagai Menteri Federal Urusan Perekonomian dan Energi Jerman bahwa :</w:t>
      </w:r>
    </w:p>
    <w:p w:rsidR="0065332D" w:rsidRPr="0065332D" w:rsidRDefault="0065332D" w:rsidP="009B41B1">
      <w:pPr>
        <w:spacing w:after="0" w:line="240" w:lineRule="auto"/>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w:t>
      </w:r>
      <w:r w:rsidRPr="0065332D">
        <w:rPr>
          <w:rFonts w:ascii="Times New Roman" w:eastAsia="Times New Roman" w:hAnsi="Times New Roman" w:cs="Times New Roman"/>
          <w:i/>
          <w:sz w:val="24"/>
          <w:szCs w:val="24"/>
        </w:rPr>
        <w:t xml:space="preserve">The cooperation of Germany and Indonesia's in green renewable energy will run through budget support and technical. This provision will be streamed depending on how development cooperation in Indonesia and the needs we do not </w:t>
      </w:r>
      <w:r w:rsidRPr="0065332D">
        <w:rPr>
          <w:rFonts w:ascii="Times New Roman" w:eastAsia="Times New Roman" w:hAnsi="Times New Roman" w:cs="Times New Roman"/>
          <w:i/>
          <w:sz w:val="24"/>
          <w:szCs w:val="24"/>
        </w:rPr>
        <w:lastRenderedPageBreak/>
        <w:t>plan in advance. This effort is a memprioritas goal, not merely how this cooperation run us</w:t>
      </w:r>
      <w:r w:rsidRPr="0065332D">
        <w:rPr>
          <w:rFonts w:ascii="Times New Roman" w:eastAsia="Times New Roman" w:hAnsi="Times New Roman" w:cs="Times New Roman"/>
          <w:sz w:val="24"/>
          <w:szCs w:val="24"/>
        </w:rPr>
        <w:t>.” (Gaul,2013:23)</w:t>
      </w:r>
    </w:p>
    <w:p w:rsidR="0065332D" w:rsidRPr="0065332D" w:rsidRDefault="0065332D" w:rsidP="0044392A">
      <w:pPr>
        <w:spacing w:before="240" w:after="0" w:line="240" w:lineRule="auto"/>
        <w:jc w:val="both"/>
        <w:rPr>
          <w:rFonts w:ascii="Times New Roman" w:eastAsia="Calibri" w:hAnsi="Times New Roman" w:cs="Times New Roman"/>
          <w:sz w:val="24"/>
          <w:szCs w:val="24"/>
        </w:rPr>
      </w:pPr>
      <w:r w:rsidRPr="0065332D">
        <w:rPr>
          <w:rFonts w:ascii="Times New Roman" w:eastAsia="Calibri" w:hAnsi="Times New Roman" w:cs="Times New Roman"/>
          <w:sz w:val="24"/>
          <w:szCs w:val="24"/>
        </w:rPr>
        <w:t>Jerman telah menambahkan dana yang disediakan untuk kerja sama pembangunan hingga tahun 2016 dengan 8,3 miliar Euro. Dengan demikian pos pengeluaran untuk kerja sama pembangunan tahun 2016 sepadan dengan 0,4 per</w:t>
      </w:r>
      <w:r w:rsidRPr="0065332D">
        <w:rPr>
          <w:rFonts w:ascii="Times New Roman" w:eastAsia="Calibri" w:hAnsi="Times New Roman" w:cs="Times New Roman"/>
          <w:sz w:val="24"/>
          <w:szCs w:val="24"/>
        </w:rPr>
        <w:softHyphen/>
        <w:t>sen penghasilan nasional kotor. Dilihat dalam kerangka internasional, Jerman dengan penge</w:t>
      </w:r>
      <w:r w:rsidRPr="0065332D">
        <w:rPr>
          <w:rFonts w:ascii="Times New Roman" w:eastAsia="Calibri" w:hAnsi="Times New Roman" w:cs="Times New Roman"/>
          <w:sz w:val="24"/>
          <w:szCs w:val="24"/>
        </w:rPr>
        <w:softHyphen/>
        <w:t>luaran sebesar 16,25 miliar dolar AS per tahun termasuk tiga negara donor untuk kerja sama pembangunan publik terbesar setelah Amerika Serikat dan Inggris. Pengelolaan proyek biasa</w:t>
      </w:r>
      <w:r w:rsidRPr="0065332D">
        <w:rPr>
          <w:rFonts w:ascii="Times New Roman" w:eastAsia="Calibri" w:hAnsi="Times New Roman" w:cs="Times New Roman"/>
          <w:sz w:val="24"/>
          <w:szCs w:val="24"/>
        </w:rPr>
        <w:softHyphen/>
        <w:t>nya diserahkan kepada perwakilan Lembaga Kerja Sama Internasional Jerman (GIZ) dan Grup Bank KfW di negara yang bersangkutan.(cfr.org)</w:t>
      </w:r>
    </w:p>
    <w:p w:rsidR="0065332D" w:rsidRPr="0065332D" w:rsidRDefault="0065332D" w:rsidP="0044392A">
      <w:pPr>
        <w:spacing w:before="240" w:after="0" w:line="240" w:lineRule="auto"/>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Kerjasama antara Jerman dan Indonesia menjadi penting ketika sejak tahun 2007 Indonesia termasuk negara berpenghasilan menengah (</w:t>
      </w:r>
      <w:r w:rsidRPr="0065332D">
        <w:rPr>
          <w:rFonts w:ascii="Times New Roman" w:eastAsia="Times New Roman" w:hAnsi="Times New Roman" w:cs="Times New Roman"/>
          <w:i/>
          <w:sz w:val="24"/>
          <w:szCs w:val="24"/>
        </w:rPr>
        <w:t>middle income country</w:t>
      </w:r>
      <w:r w:rsidRPr="0065332D">
        <w:rPr>
          <w:rFonts w:ascii="Times New Roman" w:eastAsia="Times New Roman" w:hAnsi="Times New Roman" w:cs="Times New Roman"/>
          <w:sz w:val="24"/>
          <w:szCs w:val="24"/>
        </w:rPr>
        <w:t>). Pada negosiasi antar pemerintah bulan November 2013 dengan pemerintah Indonesia disetujui untuk mengkonsentrasikan kerjasama pembangunan pada tiga titik berat: (giz.de)</w:t>
      </w:r>
    </w:p>
    <w:p w:rsidR="0065332D" w:rsidRPr="0065332D" w:rsidRDefault="0065332D" w:rsidP="009B41B1">
      <w:pPr>
        <w:numPr>
          <w:ilvl w:val="0"/>
          <w:numId w:val="6"/>
        </w:numPr>
        <w:tabs>
          <w:tab w:val="clear" w:pos="720"/>
        </w:tabs>
        <w:spacing w:after="0" w:line="240" w:lineRule="auto"/>
        <w:ind w:left="426" w:hanging="426"/>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Energi dan perubahan iklim</w:t>
      </w:r>
    </w:p>
    <w:p w:rsidR="0065332D" w:rsidRPr="0065332D" w:rsidRDefault="0065332D" w:rsidP="009B41B1">
      <w:pPr>
        <w:numPr>
          <w:ilvl w:val="0"/>
          <w:numId w:val="6"/>
        </w:numPr>
        <w:tabs>
          <w:tab w:val="clear" w:pos="720"/>
        </w:tabs>
        <w:spacing w:after="0" w:line="240" w:lineRule="auto"/>
        <w:ind w:left="426" w:hanging="426"/>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Pertumbuhan inklusif yang dapat menjangkau masyarakat luas</w:t>
      </w:r>
    </w:p>
    <w:p w:rsidR="0065332D" w:rsidRPr="0065332D" w:rsidRDefault="0065332D" w:rsidP="009B41B1">
      <w:pPr>
        <w:numPr>
          <w:ilvl w:val="0"/>
          <w:numId w:val="6"/>
        </w:numPr>
        <w:tabs>
          <w:tab w:val="clear" w:pos="720"/>
        </w:tabs>
        <w:spacing w:after="0" w:line="240" w:lineRule="auto"/>
        <w:ind w:left="426" w:hanging="426"/>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Pemerintahan yang baik dan jejaring global</w:t>
      </w:r>
    </w:p>
    <w:p w:rsidR="0065332D" w:rsidRPr="0065332D" w:rsidRDefault="0065332D" w:rsidP="0044392A">
      <w:pPr>
        <w:spacing w:before="240" w:after="0" w:line="240" w:lineRule="auto"/>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Energi baru terbarukan di Indonesia mulai dikembangkan, pemerintah pun menargetkan porsi energi baru terbarukan di Indonesia pada tahun 2025 akan mencapai 23 persen dari total bauran energi nasional. Mulai terbatasnya energi fosil baik itu Bahan Bakar Minyak (BBM), gas, dan batu bara mengharuskan setiap negara mulai mengembangkan energi baru terbarukan, mulai dari, tenaga angin, arus laut, hingga tenaga matahari.</w:t>
      </w:r>
    </w:p>
    <w:p w:rsidR="0065332D" w:rsidRPr="0065332D" w:rsidRDefault="0065332D" w:rsidP="0044392A">
      <w:pPr>
        <w:spacing w:before="240" w:after="0" w:line="240" w:lineRule="auto"/>
        <w:jc w:val="both"/>
        <w:rPr>
          <w:rFonts w:ascii="Times New Roman" w:eastAsia="Times New Roman" w:hAnsi="Times New Roman" w:cs="Times New Roman"/>
          <w:sz w:val="24"/>
          <w:szCs w:val="24"/>
        </w:rPr>
      </w:pPr>
      <w:r w:rsidRPr="0065332D">
        <w:rPr>
          <w:rFonts w:ascii="Times New Roman" w:eastAsia="Calibri" w:hAnsi="Times New Roman" w:cs="Times New Roman"/>
          <w:sz w:val="24"/>
          <w:szCs w:val="24"/>
        </w:rPr>
        <w:t>Dalam kerangka kerjasama bilateral Indonesia dan Jerman secara umum, green renewable energy merupakan konsep kerjasama yang masuk dalam bidang energi dan perubahan iklim. Pada tahun 2009-2016 kerjasama ini menduduki peringkat pertama bagi orientasi kerjasama kedua negara. Kerjasama Indonesia Jerman pada periode 2009-2016 berhasil menjadi agenda terpenting dibandingkan bidang kerjasama lainnya. Meskipun Jerman mengalokasian bantuan luar negeri dengan jumlah yang lebar, dibandingkan sektor lainnya (</w:t>
      </w:r>
      <w:r w:rsidRPr="0065332D">
        <w:rPr>
          <w:rFonts w:ascii="Times New Roman" w:eastAsia="Times New Roman" w:hAnsi="Times New Roman" w:cs="Times New Roman"/>
          <w:sz w:val="24"/>
          <w:szCs w:val="24"/>
        </w:rPr>
        <w:t>pertumbuhan inklusif yang dapat menjangkau masyarakat luas dan pemerintahan yang baik dan jejaring global), namun pemerintah Indonesia tetap berkontribusi dengan menyediakan tenaga ahli, lapangan operasional berupa pembangkit listrik yang tersebar di berbagai wilayah di Indonesia.</w:t>
      </w:r>
    </w:p>
    <w:p w:rsidR="0065332D" w:rsidRPr="0065332D" w:rsidRDefault="0065332D" w:rsidP="009B41B1">
      <w:pPr>
        <w:spacing w:after="0" w:line="240" w:lineRule="auto"/>
        <w:jc w:val="both"/>
        <w:rPr>
          <w:rFonts w:ascii="Times New Roman" w:eastAsia="Times New Roman" w:hAnsi="Times New Roman" w:cs="Times New Roman"/>
          <w:b/>
          <w:sz w:val="24"/>
          <w:szCs w:val="24"/>
        </w:rPr>
      </w:pPr>
    </w:p>
    <w:p w:rsidR="0065332D" w:rsidRPr="00B97A73" w:rsidRDefault="0065332D" w:rsidP="009B41B1">
      <w:pPr>
        <w:spacing w:after="0" w:line="240" w:lineRule="auto"/>
        <w:jc w:val="both"/>
        <w:rPr>
          <w:rFonts w:ascii="Times New Roman" w:eastAsia="Calibri" w:hAnsi="Times New Roman" w:cs="Times New Roman"/>
          <w:b/>
          <w:i/>
          <w:sz w:val="24"/>
          <w:szCs w:val="24"/>
        </w:rPr>
      </w:pPr>
      <w:r w:rsidRPr="00B97A73">
        <w:rPr>
          <w:rFonts w:ascii="Times New Roman" w:eastAsia="Times New Roman" w:hAnsi="Times New Roman" w:cs="Times New Roman"/>
          <w:b/>
          <w:i/>
          <w:sz w:val="24"/>
          <w:szCs w:val="24"/>
        </w:rPr>
        <w:t>K</w:t>
      </w:r>
      <w:r w:rsidRPr="00B97A73">
        <w:rPr>
          <w:rFonts w:ascii="Times New Roman" w:eastAsia="Calibri" w:hAnsi="Times New Roman" w:cs="Times New Roman"/>
          <w:b/>
          <w:i/>
          <w:sz w:val="24"/>
          <w:szCs w:val="24"/>
        </w:rPr>
        <w:t>erjasama G</w:t>
      </w:r>
      <w:r w:rsidRPr="00B97A73">
        <w:rPr>
          <w:rFonts w:ascii="Times New Roman" w:eastAsia="Calibri" w:hAnsi="Times New Roman" w:cs="Times New Roman"/>
          <w:b/>
          <w:i/>
          <w:sz w:val="24"/>
          <w:szCs w:val="24"/>
          <w:lang w:val="sv-SE"/>
        </w:rPr>
        <w:t xml:space="preserve">reen </w:t>
      </w:r>
      <w:r w:rsidRPr="00B97A73">
        <w:rPr>
          <w:rFonts w:ascii="Times New Roman" w:eastAsia="Calibri" w:hAnsi="Times New Roman" w:cs="Times New Roman"/>
          <w:b/>
          <w:i/>
          <w:sz w:val="24"/>
          <w:szCs w:val="24"/>
        </w:rPr>
        <w:t>R</w:t>
      </w:r>
      <w:r w:rsidRPr="00B97A73">
        <w:rPr>
          <w:rFonts w:ascii="Times New Roman" w:eastAsia="Calibri" w:hAnsi="Times New Roman" w:cs="Times New Roman"/>
          <w:b/>
          <w:i/>
          <w:sz w:val="24"/>
          <w:szCs w:val="24"/>
          <w:lang w:val="sv-SE"/>
        </w:rPr>
        <w:t xml:space="preserve">enewable </w:t>
      </w:r>
      <w:r w:rsidRPr="00B97A73">
        <w:rPr>
          <w:rFonts w:ascii="Times New Roman" w:eastAsia="Calibri" w:hAnsi="Times New Roman" w:cs="Times New Roman"/>
          <w:b/>
          <w:i/>
          <w:sz w:val="24"/>
          <w:szCs w:val="24"/>
        </w:rPr>
        <w:t>E</w:t>
      </w:r>
      <w:r w:rsidRPr="00B97A73">
        <w:rPr>
          <w:rFonts w:ascii="Times New Roman" w:eastAsia="Calibri" w:hAnsi="Times New Roman" w:cs="Times New Roman"/>
          <w:b/>
          <w:i/>
          <w:sz w:val="24"/>
          <w:szCs w:val="24"/>
          <w:lang w:val="sv-SE"/>
        </w:rPr>
        <w:t>nergy</w:t>
      </w:r>
      <w:r w:rsidRPr="00B97A73">
        <w:rPr>
          <w:rFonts w:ascii="Times New Roman" w:eastAsia="Calibri" w:hAnsi="Times New Roman" w:cs="Times New Roman"/>
          <w:b/>
          <w:i/>
          <w:sz w:val="24"/>
          <w:szCs w:val="24"/>
        </w:rPr>
        <w:t>Antara Jerman dan Indonesia Dijalankan Pada Pengembangan Energi Pembangkit Listrik</w:t>
      </w:r>
    </w:p>
    <w:p w:rsidR="0065332D" w:rsidRPr="0065332D" w:rsidRDefault="0065332D" w:rsidP="009B41B1">
      <w:pPr>
        <w:spacing w:after="0" w:line="240" w:lineRule="auto"/>
        <w:jc w:val="both"/>
        <w:rPr>
          <w:rFonts w:ascii="Times New Roman" w:eastAsia="Times New Roman" w:hAnsi="Times New Roman" w:cs="Times New Roman"/>
          <w:sz w:val="24"/>
          <w:szCs w:val="24"/>
        </w:rPr>
      </w:pPr>
      <w:r w:rsidRPr="0065332D">
        <w:rPr>
          <w:rFonts w:ascii="Times New Roman" w:eastAsia="Calibri" w:hAnsi="Times New Roman" w:cs="Times New Roman"/>
          <w:sz w:val="24"/>
          <w:szCs w:val="24"/>
        </w:rPr>
        <w:t xml:space="preserve">Di tahun-tahun pertama, sejak kesepakatan tahun 2010, kerjasama  pengembangan </w:t>
      </w:r>
      <w:r w:rsidRPr="0065332D">
        <w:rPr>
          <w:rFonts w:ascii="Times New Roman" w:eastAsia="Calibri" w:hAnsi="Times New Roman" w:cs="Times New Roman"/>
          <w:i/>
          <w:sz w:val="24"/>
          <w:szCs w:val="24"/>
        </w:rPr>
        <w:t>green renewable energy</w:t>
      </w:r>
      <w:r w:rsidRPr="0065332D">
        <w:rPr>
          <w:rFonts w:ascii="Times New Roman" w:eastAsia="Calibri" w:hAnsi="Times New Roman" w:cs="Times New Roman"/>
          <w:sz w:val="24"/>
          <w:szCs w:val="24"/>
        </w:rPr>
        <w:t xml:space="preserve"> di Indonesia dijalankan dengan melibatkan GTZ sebagai representasi dari pemerintah Jerman. Kerjasama ini  diwujudkan melalui pemetaan (</w:t>
      </w:r>
      <w:r w:rsidRPr="0065332D">
        <w:rPr>
          <w:rFonts w:ascii="Times New Roman" w:eastAsia="Calibri" w:hAnsi="Times New Roman" w:cs="Times New Roman"/>
          <w:i/>
          <w:sz w:val="24"/>
          <w:szCs w:val="24"/>
        </w:rPr>
        <w:t>joint mapping</w:t>
      </w:r>
      <w:r w:rsidRPr="0065332D">
        <w:rPr>
          <w:rFonts w:ascii="Times New Roman" w:eastAsia="Calibri" w:hAnsi="Times New Roman" w:cs="Times New Roman"/>
          <w:sz w:val="24"/>
          <w:szCs w:val="24"/>
        </w:rPr>
        <w:t xml:space="preserve">) bersama dengan para stakeholder di Indonesia atas beberapa </w:t>
      </w:r>
      <w:r w:rsidRPr="0065332D">
        <w:rPr>
          <w:rFonts w:ascii="Times New Roman" w:eastAsia="Calibri" w:hAnsi="Times New Roman" w:cs="Times New Roman"/>
          <w:sz w:val="24"/>
          <w:szCs w:val="24"/>
        </w:rPr>
        <w:lastRenderedPageBreak/>
        <w:t xml:space="preserve">wilayah-wilayah yang memiliki potensi </w:t>
      </w:r>
      <w:r w:rsidRPr="0065332D">
        <w:rPr>
          <w:rFonts w:ascii="Times New Roman" w:eastAsia="Calibri" w:hAnsi="Times New Roman" w:cs="Times New Roman"/>
          <w:i/>
          <w:sz w:val="24"/>
          <w:szCs w:val="24"/>
        </w:rPr>
        <w:t xml:space="preserve">green renewable energy </w:t>
      </w:r>
      <w:r w:rsidRPr="0065332D">
        <w:rPr>
          <w:rFonts w:ascii="Times New Roman" w:eastAsia="Calibri" w:hAnsi="Times New Roman" w:cs="Times New Roman"/>
          <w:sz w:val="24"/>
          <w:szCs w:val="24"/>
        </w:rPr>
        <w:t xml:space="preserve">untuk bisa dikembangkan lebih lanjut. Beberapa diantaranya adalah </w:t>
      </w:r>
      <w:r w:rsidRPr="0065332D">
        <w:rPr>
          <w:rFonts w:ascii="Times New Roman" w:eastAsia="Times New Roman" w:hAnsi="Times New Roman" w:cs="Times New Roman"/>
          <w:sz w:val="24"/>
          <w:szCs w:val="24"/>
          <w:lang w:val="en-US"/>
        </w:rPr>
        <w:t>pembangkit energi geothermal</w:t>
      </w:r>
      <w:r w:rsidRPr="0065332D">
        <w:rPr>
          <w:rFonts w:ascii="Times New Roman" w:eastAsia="Times New Roman" w:hAnsi="Times New Roman" w:cs="Times New Roman"/>
          <w:sz w:val="24"/>
          <w:szCs w:val="24"/>
        </w:rPr>
        <w:t xml:space="preserve"> (panas bumi) di Jawa Barat dan Sumatera</w:t>
      </w:r>
      <w:r w:rsidRPr="0065332D">
        <w:rPr>
          <w:rFonts w:ascii="Times New Roman" w:eastAsia="Times New Roman" w:hAnsi="Times New Roman" w:cs="Times New Roman"/>
          <w:sz w:val="24"/>
          <w:szCs w:val="24"/>
          <w:lang w:val="en-US"/>
        </w:rPr>
        <w:t>, tenaga surya</w:t>
      </w:r>
      <w:r w:rsidRPr="0065332D">
        <w:rPr>
          <w:rFonts w:ascii="Times New Roman" w:eastAsia="Times New Roman" w:hAnsi="Times New Roman" w:cs="Times New Roman"/>
          <w:sz w:val="24"/>
          <w:szCs w:val="24"/>
        </w:rPr>
        <w:t xml:space="preserve"> di Bali, Nusa Tenggara Timur (NTT) dan Maluku, serta tenaga</w:t>
      </w:r>
      <w:r w:rsidRPr="0065332D">
        <w:rPr>
          <w:rFonts w:ascii="Times New Roman" w:eastAsia="Times New Roman" w:hAnsi="Times New Roman" w:cs="Times New Roman"/>
          <w:sz w:val="24"/>
          <w:szCs w:val="24"/>
          <w:lang w:val="en-US"/>
        </w:rPr>
        <w:t xml:space="preserve"> angi</w:t>
      </w:r>
      <w:r w:rsidRPr="0065332D">
        <w:rPr>
          <w:rFonts w:ascii="Times New Roman" w:eastAsia="Times New Roman" w:hAnsi="Times New Roman" w:cs="Times New Roman"/>
          <w:sz w:val="24"/>
          <w:szCs w:val="24"/>
        </w:rPr>
        <w:t>n di Kalimantan Selatan dan Sulawesi Selatan. (energi.lipi.go.id)</w:t>
      </w:r>
    </w:p>
    <w:p w:rsidR="0065332D" w:rsidRPr="0065332D" w:rsidRDefault="0065332D" w:rsidP="0044392A">
      <w:pPr>
        <w:spacing w:before="240" w:after="0" w:line="240" w:lineRule="auto"/>
        <w:jc w:val="both"/>
        <w:rPr>
          <w:rFonts w:ascii="Times New Roman" w:eastAsia="Calibri" w:hAnsi="Times New Roman" w:cs="Times New Roman"/>
          <w:sz w:val="24"/>
          <w:szCs w:val="24"/>
        </w:rPr>
      </w:pPr>
      <w:r w:rsidRPr="0065332D">
        <w:rPr>
          <w:rFonts w:ascii="Times New Roman" w:eastAsia="Times New Roman" w:hAnsi="Times New Roman" w:cs="Times New Roman"/>
          <w:sz w:val="24"/>
          <w:szCs w:val="24"/>
        </w:rPr>
        <w:t xml:space="preserve">Kerjasama Jerman dan Indonesia dalam pengembangan </w:t>
      </w:r>
      <w:r w:rsidRPr="0065332D">
        <w:rPr>
          <w:rFonts w:ascii="Times New Roman" w:eastAsia="Calibri" w:hAnsi="Times New Roman" w:cs="Times New Roman"/>
          <w:i/>
          <w:sz w:val="24"/>
          <w:szCs w:val="24"/>
        </w:rPr>
        <w:t>green renewable energy</w:t>
      </w:r>
      <w:r w:rsidRPr="0065332D">
        <w:rPr>
          <w:rFonts w:ascii="Times New Roman" w:eastAsia="Calibri" w:hAnsi="Times New Roman" w:cs="Times New Roman"/>
          <w:sz w:val="24"/>
          <w:szCs w:val="24"/>
        </w:rPr>
        <w:t xml:space="preserve"> di Indonesia bukan dijalankan secara linier atau hanya memfungsikan GTZ sebagai aktor tunggal, namun juga melibatkan berbagai stakeholder di Indonesia, diantaranya PLN (Perusahaan Listrik Negara), LIPI (Lembaga Ilmu Pengetahuan Indonesia) dan akademisi bidang teknis dari beberapa perguruan tinggai di Indonesia. Sedangkan pada bidang perencanaan juga melibatkan Bappenas dan beberapa institusi lainnya. </w:t>
      </w:r>
    </w:p>
    <w:p w:rsidR="0065332D" w:rsidRPr="0065332D" w:rsidRDefault="0065332D" w:rsidP="009B41B1">
      <w:pPr>
        <w:spacing w:after="0" w:line="240" w:lineRule="auto"/>
        <w:jc w:val="both"/>
        <w:rPr>
          <w:rFonts w:ascii="Times New Roman" w:eastAsia="Calibri" w:hAnsi="Times New Roman" w:cs="Times New Roman"/>
          <w:sz w:val="24"/>
          <w:szCs w:val="24"/>
        </w:rPr>
      </w:pPr>
    </w:p>
    <w:p w:rsidR="0065332D" w:rsidRPr="0044392A" w:rsidRDefault="0065332D" w:rsidP="0044392A">
      <w:pPr>
        <w:pStyle w:val="ListParagraph"/>
        <w:numPr>
          <w:ilvl w:val="1"/>
          <w:numId w:val="6"/>
        </w:numPr>
        <w:tabs>
          <w:tab w:val="clear" w:pos="1440"/>
        </w:tabs>
        <w:spacing w:after="0" w:line="240" w:lineRule="auto"/>
        <w:ind w:left="284" w:hanging="284"/>
        <w:jc w:val="both"/>
        <w:rPr>
          <w:rFonts w:ascii="Times New Roman" w:eastAsia="Calibri" w:hAnsi="Times New Roman" w:cs="Times New Roman"/>
          <w:b/>
          <w:sz w:val="24"/>
          <w:szCs w:val="24"/>
        </w:rPr>
      </w:pPr>
      <w:r w:rsidRPr="0044392A">
        <w:rPr>
          <w:rFonts w:ascii="Times New Roman" w:eastAsia="Calibri" w:hAnsi="Times New Roman" w:cs="Times New Roman"/>
          <w:b/>
          <w:i/>
          <w:sz w:val="24"/>
          <w:szCs w:val="24"/>
        </w:rPr>
        <w:t>Pembangkit Listrik Tenaga Geo Thermal</w:t>
      </w:r>
    </w:p>
    <w:p w:rsidR="0044392A" w:rsidRDefault="0065332D" w:rsidP="0044392A">
      <w:pPr>
        <w:spacing w:after="0" w:line="240" w:lineRule="auto"/>
        <w:ind w:left="284"/>
        <w:jc w:val="both"/>
        <w:rPr>
          <w:rFonts w:ascii="Times New Roman" w:eastAsia="Calibri" w:hAnsi="Times New Roman" w:cs="Times New Roman"/>
          <w:sz w:val="24"/>
          <w:szCs w:val="24"/>
        </w:rPr>
      </w:pPr>
      <w:r w:rsidRPr="0065332D">
        <w:rPr>
          <w:rFonts w:ascii="Times New Roman" w:eastAsia="Calibri" w:hAnsi="Times New Roman" w:cs="Times New Roman"/>
          <w:sz w:val="24"/>
          <w:szCs w:val="24"/>
        </w:rPr>
        <w:t>Kerjasama Jerman dan Indonesia dalam pengembangan pembangkit listrik geo-thermal di Indonesia dijalankan 24 Februari 2011 ketika Bappneas menyetujui GTZ untuk dapat berkiprah dala revitalisasi pembangkit listrik tersebut di Indonesia. Dalam implementasi kerjasama ini GTZ mengirimkan 18 tenaga ahli di bidang semi konduktor, mekanisasi energi dan bidang teknis umum. Bersama dengan GTZ pemerintah Jerman juga memberikan alokasi bantuan dalam pengembangan pembangkit listrik geo-thermal sebesar 26,2 juta US Dollar pada tahun 2011 dan 8,9 juta US Dollar di tahun 2014.</w:t>
      </w:r>
      <w:r w:rsidRPr="0065332D">
        <w:rPr>
          <w:rFonts w:ascii="Times New Roman" w:eastAsia="Times New Roman" w:hAnsi="Times New Roman" w:cs="Times New Roman"/>
          <w:sz w:val="24"/>
          <w:szCs w:val="24"/>
        </w:rPr>
        <w:t xml:space="preserve"> (Gaul,2013:23)</w:t>
      </w:r>
    </w:p>
    <w:p w:rsidR="0044392A" w:rsidRDefault="0065332D" w:rsidP="0044392A">
      <w:pPr>
        <w:spacing w:before="240" w:after="0" w:line="240" w:lineRule="auto"/>
        <w:ind w:left="284"/>
        <w:jc w:val="both"/>
        <w:rPr>
          <w:rFonts w:ascii="Times New Roman" w:eastAsia="Calibri" w:hAnsi="Times New Roman" w:cs="Times New Roman"/>
          <w:sz w:val="24"/>
          <w:szCs w:val="24"/>
        </w:rPr>
      </w:pPr>
      <w:r w:rsidRPr="0065332D">
        <w:rPr>
          <w:rFonts w:ascii="Times New Roman" w:eastAsia="Calibri" w:hAnsi="Times New Roman" w:cs="Times New Roman"/>
          <w:sz w:val="24"/>
          <w:szCs w:val="24"/>
        </w:rPr>
        <w:t>GTZ dan para stakeholder di Indonesia tidak membangun pembangkit listrik dari awal karena sebelumnya telah ada, hanya saja kapasitasnya cukup kecil dan pemeliharaan yang selama ini kurang berjalan efektif. Pembangkit Listrik tenaga geothermal sebenarnya telah ada di Indonesia sejak dekade 1980-an, namun belum dikelola secara otiomal. Sistem pembangkit listrik ini menggunakan sumur dengan kedalaman sampai 1.5 KM atau lebih untuk mencapai cadangan panas bumi yang sangat panas. Beberapa pembangkit listrik  ini menggunakan panas dari cadangan untuk secara langsung dialirkan guna menggerakan turbin. Yang lainnya memompa air panas bertekanan tinggi ke dalam tangki bertekanan rendah. Hal ini menyebabkan "kilatan panas" yang digunakan untuk menjalankan generator turbin. Pembangkit listrik paling baru menggunakan air panas dari tanah untuk memanaskan cairan lain, seperti isobutene, yang dipanaskan pada temperatur rendah yang lebih rendah dari air. Ketika cairan ini menguap dan mengembang, maka cairan ini akan menggerakan turbin generator.</w:t>
      </w:r>
      <w:r w:rsidRPr="0065332D">
        <w:rPr>
          <w:rFonts w:ascii="Times New Roman" w:eastAsia="Times New Roman" w:hAnsi="Times New Roman" w:cs="Times New Roman"/>
          <w:sz w:val="24"/>
          <w:szCs w:val="24"/>
        </w:rPr>
        <w:t xml:space="preserve"> (Gaul,2013:23-24)</w:t>
      </w:r>
    </w:p>
    <w:p w:rsidR="0044392A" w:rsidRDefault="0065332D" w:rsidP="0044392A">
      <w:pPr>
        <w:spacing w:before="240" w:after="0" w:line="240" w:lineRule="auto"/>
        <w:ind w:left="284"/>
        <w:jc w:val="both"/>
        <w:rPr>
          <w:rFonts w:ascii="Times New Roman" w:eastAsia="Calibri" w:hAnsi="Times New Roman" w:cs="Times New Roman"/>
          <w:sz w:val="24"/>
          <w:szCs w:val="24"/>
        </w:rPr>
      </w:pPr>
      <w:r w:rsidRPr="0065332D">
        <w:rPr>
          <w:rFonts w:ascii="Times New Roman" w:eastAsia="Times New Roman" w:hAnsi="Times New Roman" w:cs="Times New Roman"/>
          <w:sz w:val="24"/>
          <w:szCs w:val="24"/>
        </w:rPr>
        <w:t>Bagi Pemerintah Jerman (GTZ) Pembangkit listrik tenaga Panas Bumi  di Indonesia hampir tidak menimpulkan polusi atau emisi gas rumah kaca. Tenaga ini juga tidak berisik dan dapat diandalkan. Pembangkit listik tenaga geothermal menghasilkan listrik sekitar 90%, dibandingkan 65-75</w:t>
      </w:r>
      <w:r w:rsidRPr="0065332D">
        <w:rPr>
          <w:rFonts w:ascii="Times New Roman" w:eastAsia="Times New Roman" w:hAnsi="Times New Roman" w:cs="Times New Roman"/>
          <w:sz w:val="24"/>
          <w:szCs w:val="24"/>
          <w:lang w:val="en-US"/>
        </w:rPr>
        <w:t>%</w:t>
      </w:r>
      <w:r w:rsidRPr="0065332D">
        <w:rPr>
          <w:rFonts w:ascii="Times New Roman" w:eastAsia="Times New Roman" w:hAnsi="Times New Roman" w:cs="Times New Roman"/>
          <w:sz w:val="24"/>
          <w:szCs w:val="24"/>
        </w:rPr>
        <w:t xml:space="preserve"> pembangkit listrik berbahan bakar fosil.Sayangnya, bahkan di banyak negara, termasuk di Indonesia dengan cadangan panas bumi melimpah seperti Indonesia yang memilik 40 % cadangan panas bumi dunia, sumber energi </w:t>
      </w:r>
      <w:r w:rsidRPr="0065332D">
        <w:rPr>
          <w:rFonts w:ascii="Times New Roman" w:eastAsia="Times New Roman" w:hAnsi="Times New Roman" w:cs="Times New Roman"/>
          <w:sz w:val="24"/>
          <w:szCs w:val="24"/>
        </w:rPr>
        <w:lastRenderedPageBreak/>
        <w:t>terbarukan yang telah terbukti bersih ini tidak dimanfaatkan secara besar-besaran. Ini sekaligus menjadikan Indonesia sebagai salah satu negara yang memiliki cadangan geo-thermal/panas bumi terbesar di dunia. Untuk itu, Pemerintah Jerman melalui Kementerian Urusan Energi dan Ekonomi telah menyatakan dukungannya dan kesiapannya dalam mengembangkan pembagkit listrik geothermal sebagai bagian dari potensi energi terbarukan di Indonesia.(thunkgeoenergy.com)</w:t>
      </w:r>
    </w:p>
    <w:p w:rsidR="0065332D" w:rsidRPr="0044392A" w:rsidRDefault="0065332D" w:rsidP="0044392A">
      <w:pPr>
        <w:spacing w:before="240" w:after="0" w:line="240" w:lineRule="auto"/>
        <w:ind w:left="284"/>
        <w:jc w:val="both"/>
        <w:rPr>
          <w:rFonts w:ascii="Times New Roman" w:eastAsia="Calibri" w:hAnsi="Times New Roman" w:cs="Times New Roman"/>
          <w:sz w:val="24"/>
          <w:szCs w:val="24"/>
        </w:rPr>
      </w:pPr>
      <w:r w:rsidRPr="0065332D">
        <w:rPr>
          <w:rFonts w:ascii="Times New Roman" w:eastAsia="Times New Roman" w:hAnsi="Times New Roman" w:cs="Times New Roman"/>
          <w:sz w:val="24"/>
          <w:szCs w:val="24"/>
        </w:rPr>
        <w:t>Kerjasama Indoinesia dan Jerman dalam pengembangan energi terbarukan pada bidang panas bumi (geothermal) di tahun 2010-2016 barhasil tercapai pada tiga wilayah di Indonesia yang berpusat di Pulau Jawa dan Sumatera sebagi pilot proyek yang nantinya dapat dikembangkan di wilayah lain karena di beberapa wilayah, diantaranya beberapa wilayah di Jawa Timur, diantaranya Malang, Banyuwangi hingga wilayah Sumatera Barat dan Selatan memiliki potensi panas bumi yang menjadi target kerjasama antara stakeholder Indonesia dengan GTZ. Kerjasama Indonesia dan pemerintah Jerman melalui GTZ berhasil mendukung pemeliharaan (</w:t>
      </w:r>
      <w:r w:rsidRPr="0065332D">
        <w:rPr>
          <w:rFonts w:ascii="Times New Roman" w:eastAsia="Times New Roman" w:hAnsi="Times New Roman" w:cs="Times New Roman"/>
          <w:i/>
          <w:sz w:val="24"/>
          <w:szCs w:val="24"/>
        </w:rPr>
        <w:t>maintenance</w:t>
      </w:r>
      <w:r w:rsidRPr="0065332D">
        <w:rPr>
          <w:rFonts w:ascii="Times New Roman" w:eastAsia="Times New Roman" w:hAnsi="Times New Roman" w:cs="Times New Roman"/>
          <w:sz w:val="24"/>
          <w:szCs w:val="24"/>
        </w:rPr>
        <w:t>), dukungan peralatan terkini pada fase turbin dan otomatisasi area kontrol. Ketiga wilayah ini adalah sebagai berikut :</w:t>
      </w:r>
    </w:p>
    <w:p w:rsidR="0065332D" w:rsidRPr="0065332D" w:rsidRDefault="0065332D" w:rsidP="0044392A">
      <w:pPr>
        <w:numPr>
          <w:ilvl w:val="0"/>
          <w:numId w:val="7"/>
        </w:numPr>
        <w:spacing w:after="0" w:line="240" w:lineRule="auto"/>
        <w:ind w:left="567" w:hanging="283"/>
        <w:contextualSpacing/>
        <w:jc w:val="both"/>
        <w:rPr>
          <w:rFonts w:ascii="Times New Roman" w:eastAsia="Calibri" w:hAnsi="Times New Roman" w:cs="Times New Roman"/>
          <w:sz w:val="24"/>
          <w:szCs w:val="24"/>
        </w:rPr>
      </w:pPr>
      <w:r w:rsidRPr="0065332D">
        <w:rPr>
          <w:rFonts w:ascii="Times New Roman" w:eastAsia="Calibri" w:hAnsi="Times New Roman" w:cs="Times New Roman"/>
          <w:sz w:val="24"/>
          <w:szCs w:val="24"/>
        </w:rPr>
        <w:t>Wilayah kerjasama Indonesia-Jerman PLTP Kamojang. PLTP Kamojang terletak di Kab. Garut, Jawa Barat. Merupakan Pembangkit Listrik Tenaga Panas Bumi tertua di Indonesia yang pertama kali dibuat pada tahun 1982. PLTP ini dioperasikan oleh PT Pertamina Geothermal Energy (PGE) yang mampu memproduksi hingga 235 MW listrik. PLTP Kamojang terdiri atas lima unit yaitu PLTP Kamojang I, PLTP Kamojang II, PLTP Kamojang III, PLTP Kamojang IV, dan PLTP Kamojang V.</w:t>
      </w:r>
    </w:p>
    <w:p w:rsidR="0044392A" w:rsidRDefault="0065332D" w:rsidP="0044392A">
      <w:pPr>
        <w:numPr>
          <w:ilvl w:val="0"/>
          <w:numId w:val="7"/>
        </w:numPr>
        <w:spacing w:after="0" w:line="240" w:lineRule="auto"/>
        <w:ind w:left="567" w:hanging="283"/>
        <w:contextualSpacing/>
        <w:jc w:val="both"/>
        <w:rPr>
          <w:rFonts w:ascii="Times New Roman" w:eastAsia="Calibri" w:hAnsi="Times New Roman" w:cs="Times New Roman"/>
          <w:sz w:val="24"/>
          <w:szCs w:val="24"/>
        </w:rPr>
      </w:pPr>
      <w:r w:rsidRPr="0065332D">
        <w:rPr>
          <w:rFonts w:ascii="Times New Roman" w:eastAsia="Calibri" w:hAnsi="Times New Roman" w:cs="Times New Roman"/>
          <w:sz w:val="24"/>
          <w:szCs w:val="24"/>
        </w:rPr>
        <w:t>PLTP Sibayak. PLTP Sibayak terletak di Gunung Sibayak – Gunung Sinabung, Provinsi Sumatera Utara. Pembangkit yang mampu menghasilkan listrik sebesar 12 MW ini terdiri atas tiga unit yaitu PLTP Sibayak Unit 1, PLTP Sibayak Unit 2, dan PLTP Sibayak Unit 3.</w:t>
      </w:r>
    </w:p>
    <w:p w:rsidR="0065332D" w:rsidRPr="0044392A" w:rsidRDefault="0065332D" w:rsidP="0044392A">
      <w:pPr>
        <w:numPr>
          <w:ilvl w:val="0"/>
          <w:numId w:val="7"/>
        </w:numPr>
        <w:spacing w:after="0" w:line="240" w:lineRule="auto"/>
        <w:ind w:left="567" w:hanging="283"/>
        <w:contextualSpacing/>
        <w:jc w:val="both"/>
        <w:rPr>
          <w:rFonts w:ascii="Times New Roman" w:eastAsia="Calibri" w:hAnsi="Times New Roman" w:cs="Times New Roman"/>
          <w:sz w:val="24"/>
          <w:szCs w:val="24"/>
        </w:rPr>
      </w:pPr>
      <w:r w:rsidRPr="0044392A">
        <w:rPr>
          <w:rFonts w:ascii="Times New Roman" w:eastAsia="Calibri" w:hAnsi="Times New Roman" w:cs="Times New Roman"/>
          <w:sz w:val="24"/>
          <w:szCs w:val="24"/>
        </w:rPr>
        <w:t>PLTP Gunung Salak. PLTP Gunung Salak terletak di Taman Nasional Gunung Halimun Salak, Jawa Barat. Memulai beroperasi pada tahun 1994. Pembangkit yang dioperasikan bersama oleh Chevron Geothermal Indonesia dan PT Pertamina ini mampu menghasilkan energi listrik sebesar 375 MW.</w:t>
      </w:r>
    </w:p>
    <w:p w:rsidR="0065332D" w:rsidRPr="0065332D" w:rsidRDefault="0065332D" w:rsidP="009B41B1">
      <w:pPr>
        <w:spacing w:after="0" w:line="240" w:lineRule="auto"/>
        <w:contextualSpacing/>
        <w:jc w:val="both"/>
        <w:rPr>
          <w:rFonts w:ascii="Times New Roman" w:eastAsia="Calibri" w:hAnsi="Times New Roman" w:cs="Times New Roman"/>
          <w:b/>
          <w:sz w:val="24"/>
          <w:szCs w:val="24"/>
        </w:rPr>
      </w:pPr>
    </w:p>
    <w:p w:rsidR="0065332D" w:rsidRPr="0065332D" w:rsidRDefault="0065332D" w:rsidP="0044392A">
      <w:pPr>
        <w:pStyle w:val="ListParagraph"/>
        <w:numPr>
          <w:ilvl w:val="1"/>
          <w:numId w:val="6"/>
        </w:numPr>
        <w:tabs>
          <w:tab w:val="clear" w:pos="1440"/>
        </w:tabs>
        <w:spacing w:after="0" w:line="240" w:lineRule="auto"/>
        <w:ind w:left="284" w:hanging="284"/>
        <w:jc w:val="both"/>
        <w:rPr>
          <w:rFonts w:ascii="Times New Roman" w:eastAsia="Calibri" w:hAnsi="Times New Roman" w:cs="Times New Roman"/>
          <w:b/>
          <w:sz w:val="24"/>
          <w:szCs w:val="24"/>
        </w:rPr>
      </w:pPr>
      <w:r w:rsidRPr="00B97A73">
        <w:rPr>
          <w:rFonts w:ascii="Times New Roman" w:eastAsia="Calibri" w:hAnsi="Times New Roman" w:cs="Times New Roman"/>
          <w:b/>
          <w:i/>
          <w:sz w:val="24"/>
          <w:szCs w:val="24"/>
        </w:rPr>
        <w:t>Pembangkit Listrik Tenaga Surya</w:t>
      </w:r>
    </w:p>
    <w:p w:rsidR="0065332D" w:rsidRPr="0065332D" w:rsidRDefault="0065332D" w:rsidP="0044392A">
      <w:pPr>
        <w:spacing w:after="0" w:line="240" w:lineRule="auto"/>
        <w:ind w:left="284"/>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Kerjasama antara Jerman dan Indonesia dalam pengembangan energi terbarukan di bidang tenaga surya telah dimulai sejak 2 Maret 2011. Kesepakatan ini merupakan tindak lanjut dari kesepakatan Denpasar Bali yang dicapai kedua negara. Pemerintah Jerman melalui GTZ berpendapat bahwa sebagai negara tropis, Indonesia memiliki kelimpahan akan energi solar. Apabila kelimpahan energi solar itu dapat dimanfaatkan dengan baik, maka persoalan krisis yang kerap melanda sejumlah daerah di Indonesia mungkin tidak akan terjadi.(greenpeace.org)</w:t>
      </w:r>
    </w:p>
    <w:p w:rsidR="0065332D" w:rsidRPr="0065332D" w:rsidRDefault="0065332D" w:rsidP="0044392A">
      <w:pPr>
        <w:spacing w:before="240" w:after="0" w:line="240" w:lineRule="auto"/>
        <w:ind w:left="284"/>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 xml:space="preserve">Pemerintah Jerman melalui GTZ memandang bahwa potensi tenaga surya memang sangat melimpah sebagai </w:t>
      </w:r>
      <w:r w:rsidRPr="0065332D">
        <w:rPr>
          <w:rFonts w:ascii="Times New Roman" w:eastAsia="Times New Roman" w:hAnsi="Times New Roman" w:cs="Times New Roman"/>
          <w:i/>
          <w:sz w:val="24"/>
          <w:szCs w:val="24"/>
        </w:rPr>
        <w:t>green renewable energy</w:t>
      </w:r>
      <w:r w:rsidRPr="0065332D">
        <w:rPr>
          <w:rFonts w:ascii="Times New Roman" w:eastAsia="Times New Roman" w:hAnsi="Times New Roman" w:cs="Times New Roman"/>
          <w:sz w:val="24"/>
          <w:szCs w:val="24"/>
        </w:rPr>
        <w:t xml:space="preserve">. Dengan matahari </w:t>
      </w:r>
      <w:r w:rsidRPr="0065332D">
        <w:rPr>
          <w:rFonts w:ascii="Times New Roman" w:eastAsia="Times New Roman" w:hAnsi="Times New Roman" w:cs="Times New Roman"/>
          <w:sz w:val="24"/>
          <w:szCs w:val="24"/>
        </w:rPr>
        <w:lastRenderedPageBreak/>
        <w:t>yang bersinar sepanjang tahun, diperkirakan energi surya dapat menghasilkan hingga 4.8 KWh/m2, atau setara dengan 112.000 GWp. Sayangnya pemanfaatan salah satu jenis energi terbarukan ini masih belum maksimal. Indonesia baru mampu memanfaatkan sekitar 10 MWp. (greenpeace.org)</w:t>
      </w:r>
    </w:p>
    <w:p w:rsidR="0065332D" w:rsidRPr="0065332D" w:rsidRDefault="0065332D" w:rsidP="0044392A">
      <w:pPr>
        <w:spacing w:before="240" w:after="0" w:line="240" w:lineRule="auto"/>
        <w:ind w:left="284"/>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Dalam mendukung pengembangan energi terbarukan di bidang tenaga surya, Pemerintah Jerman telah mengalokasikan hibah pada 29 Februari 2011 sebesar 16,2 juta US Dollar. Bantuan ini terbagi dua termin meliputi 8,4 juta US Dollar pada tahapan pertama, sedangkan 7,8 juta US Dollar pada Juni 2011. Bantuan anggaran ini dialokasikan untuk mendukung prasarana inti (solar sel) dan beberapa instrumen teknis lainnya yang didatangkan langsung dari Jerman. (laporan,ESDM,2018)</w:t>
      </w:r>
    </w:p>
    <w:p w:rsidR="0065332D" w:rsidRPr="0065332D" w:rsidRDefault="0065332D" w:rsidP="0044392A">
      <w:pPr>
        <w:spacing w:before="240" w:after="0" w:line="240" w:lineRule="auto"/>
        <w:ind w:left="284"/>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 xml:space="preserve">Umumnya pemanfaatan energi matahari melalui Pembangkit Listrik Tenaga Surya  digunakan pada daerah pedesaan dengan skala kecil yakni menggunakan </w:t>
      </w:r>
      <w:r w:rsidRPr="0065332D">
        <w:rPr>
          <w:rFonts w:ascii="Times New Roman" w:eastAsia="Times New Roman" w:hAnsi="Times New Roman" w:cs="Times New Roman"/>
          <w:i/>
          <w:sz w:val="24"/>
          <w:szCs w:val="24"/>
        </w:rPr>
        <w:t>Solar Home System</w:t>
      </w:r>
      <w:r w:rsidRPr="0065332D">
        <w:rPr>
          <w:rFonts w:ascii="Times New Roman" w:eastAsia="Times New Roman" w:hAnsi="Times New Roman" w:cs="Times New Roman"/>
          <w:sz w:val="24"/>
          <w:szCs w:val="24"/>
        </w:rPr>
        <w:t xml:space="preserve"> (SHS). Perangkat ini adalah pembangkit listrik skala kecil yang dipasang secara desentralisasi (satu rumah satu pembangkit). Listrik harian yang dihasilkannya berkisar antara 150-300 Wp. Sedangkan untuk untuk Pembangkit Listrik Tenaga Surya skala besar, jumlahnya masih sangat sedikit. Dan dari Pembangkit Listrik Tenaga Surya di Indonesia yang telah beroperasi tersebut hanya mampu memproduksi puluhan hingga ratusan kiloWatt</w:t>
      </w:r>
      <w:r w:rsidRPr="0065332D">
        <w:rPr>
          <w:rFonts w:ascii="Times New Roman" w:eastAsia="Times New Roman" w:hAnsi="Times New Roman" w:cs="Times New Roman"/>
          <w:i/>
          <w:iCs/>
          <w:sz w:val="24"/>
          <w:szCs w:val="24"/>
        </w:rPr>
        <w:t>peak</w:t>
      </w:r>
      <w:r w:rsidRPr="0065332D">
        <w:rPr>
          <w:rFonts w:ascii="Times New Roman" w:eastAsia="Times New Roman" w:hAnsi="Times New Roman" w:cs="Times New Roman"/>
          <w:sz w:val="24"/>
          <w:szCs w:val="24"/>
        </w:rPr>
        <w:t xml:space="preserve"> (kWp) listrik. Dua Pembangkit Listrik Tenaga Surya Terbesar di Indonesia, yakni di Karangasem dan Bangli (Bali) masing-masing kapasitasnya hanya 1 MW.(solarpowerindonesia.com)</w:t>
      </w:r>
    </w:p>
    <w:p w:rsidR="0065332D" w:rsidRPr="0065332D" w:rsidRDefault="0065332D" w:rsidP="0044392A">
      <w:pPr>
        <w:spacing w:before="240" w:after="0" w:line="240" w:lineRule="auto"/>
        <w:ind w:left="284"/>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Kerjasama Indoinesia dan Jerman dalam pengembangan energi terbarukan pada bidang pembakit listrik tenaga surya barhasil tercapai pada lima wilayah di Indonesia. Wilayah-wilayah ini adalah sebagai berikut : (solarpowerindonesia.com)</w:t>
      </w:r>
    </w:p>
    <w:p w:rsidR="0065332D" w:rsidRPr="0065332D" w:rsidRDefault="0065332D" w:rsidP="0044392A">
      <w:pPr>
        <w:numPr>
          <w:ilvl w:val="0"/>
          <w:numId w:val="8"/>
        </w:numPr>
        <w:spacing w:after="0" w:line="240" w:lineRule="auto"/>
        <w:ind w:left="709" w:hanging="425"/>
        <w:contextualSpacing/>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 xml:space="preserve">PLTS Raijua (Kabupaten Sabu Raijua, NTT) dengan kapasitas 150 kWp. </w:t>
      </w:r>
    </w:p>
    <w:p w:rsidR="0065332D" w:rsidRPr="0065332D" w:rsidRDefault="0065332D" w:rsidP="0044392A">
      <w:pPr>
        <w:numPr>
          <w:ilvl w:val="0"/>
          <w:numId w:val="8"/>
        </w:numPr>
        <w:spacing w:after="0" w:line="240" w:lineRule="auto"/>
        <w:ind w:left="709" w:hanging="425"/>
        <w:contextualSpacing/>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 xml:space="preserve">PLTS Nule (Kab. Alor, NTT) dengan kapasitas 250 kWp. </w:t>
      </w:r>
    </w:p>
    <w:p w:rsidR="0065332D" w:rsidRPr="0065332D" w:rsidRDefault="0065332D" w:rsidP="0044392A">
      <w:pPr>
        <w:numPr>
          <w:ilvl w:val="0"/>
          <w:numId w:val="8"/>
        </w:numPr>
        <w:spacing w:after="0" w:line="240" w:lineRule="auto"/>
        <w:ind w:left="709" w:hanging="425"/>
        <w:contextualSpacing/>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PLTS Solor Barat (Kab. Flores Timur, NTT) dengan kapasitas 275 kWp.</w:t>
      </w:r>
    </w:p>
    <w:p w:rsidR="0065332D" w:rsidRPr="0065332D" w:rsidRDefault="0065332D" w:rsidP="0044392A">
      <w:pPr>
        <w:numPr>
          <w:ilvl w:val="0"/>
          <w:numId w:val="8"/>
        </w:numPr>
        <w:spacing w:after="0" w:line="240" w:lineRule="auto"/>
        <w:ind w:left="709" w:hanging="425"/>
        <w:contextualSpacing/>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 xml:space="preserve">PLTS Wetar (Maluku) dengan total kapasitas 100 kWp. </w:t>
      </w:r>
    </w:p>
    <w:p w:rsidR="0065332D" w:rsidRPr="0065332D" w:rsidRDefault="0065332D" w:rsidP="0044392A">
      <w:pPr>
        <w:numPr>
          <w:ilvl w:val="0"/>
          <w:numId w:val="8"/>
        </w:numPr>
        <w:spacing w:after="0" w:line="240" w:lineRule="auto"/>
        <w:ind w:left="709" w:hanging="425"/>
        <w:contextualSpacing/>
        <w:rPr>
          <w:rFonts w:ascii="Times New Roman" w:eastAsia="Calibri" w:hAnsi="Times New Roman" w:cs="Times New Roman"/>
          <w:b/>
          <w:sz w:val="24"/>
          <w:szCs w:val="24"/>
        </w:rPr>
      </w:pPr>
      <w:r w:rsidRPr="0065332D">
        <w:rPr>
          <w:rFonts w:ascii="Times New Roman" w:eastAsia="Times New Roman" w:hAnsi="Times New Roman" w:cs="Times New Roman"/>
          <w:sz w:val="24"/>
          <w:szCs w:val="24"/>
        </w:rPr>
        <w:t>PLTS Kabaena (Sulawesi Tenggara) dengan kapasitas 200 kWp.</w:t>
      </w:r>
    </w:p>
    <w:p w:rsidR="0065332D" w:rsidRPr="0065332D" w:rsidRDefault="0065332D" w:rsidP="009B41B1">
      <w:pPr>
        <w:spacing w:after="0" w:line="240" w:lineRule="auto"/>
        <w:contextualSpacing/>
        <w:rPr>
          <w:rFonts w:ascii="Times New Roman" w:eastAsia="Calibri" w:hAnsi="Times New Roman" w:cs="Times New Roman"/>
          <w:b/>
          <w:sz w:val="24"/>
          <w:szCs w:val="24"/>
        </w:rPr>
      </w:pPr>
    </w:p>
    <w:p w:rsidR="0065332D" w:rsidRPr="0065332D" w:rsidRDefault="0065332D" w:rsidP="0044392A">
      <w:pPr>
        <w:pStyle w:val="ListParagraph"/>
        <w:numPr>
          <w:ilvl w:val="1"/>
          <w:numId w:val="6"/>
        </w:numPr>
        <w:tabs>
          <w:tab w:val="clear" w:pos="1440"/>
        </w:tabs>
        <w:spacing w:after="0" w:line="240" w:lineRule="auto"/>
        <w:ind w:left="284" w:hanging="284"/>
        <w:jc w:val="both"/>
        <w:rPr>
          <w:rFonts w:ascii="Times New Roman" w:eastAsia="Calibri" w:hAnsi="Times New Roman" w:cs="Times New Roman"/>
          <w:b/>
          <w:sz w:val="24"/>
          <w:szCs w:val="24"/>
        </w:rPr>
      </w:pPr>
      <w:r w:rsidRPr="00B97A73">
        <w:rPr>
          <w:rFonts w:ascii="Times New Roman" w:eastAsia="Calibri" w:hAnsi="Times New Roman" w:cs="Times New Roman"/>
          <w:b/>
          <w:i/>
          <w:sz w:val="24"/>
          <w:szCs w:val="24"/>
        </w:rPr>
        <w:t>Pembangkit Listrik Tenaga Angin</w:t>
      </w:r>
    </w:p>
    <w:p w:rsidR="0044392A" w:rsidRDefault="0065332D" w:rsidP="0044392A">
      <w:pPr>
        <w:spacing w:after="0" w:line="240" w:lineRule="auto"/>
        <w:ind w:left="284"/>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 xml:space="preserve">Kerjasama antara Jerman dan Indonesia dalam pengembangan energi tenaga angin (bayu) dijalankan sejak 5 November 2011. Kerjasama ini didasarkan pada kesepakatan Menteri Energi dan Sumber Daya Mineral Republik Indonesia, Jero Wacik dengan staf GTZ, Peter Palesch di Jakarta. Dalam pertemuan tersebut pihak GTZ menyatakan bahwa : </w:t>
      </w:r>
    </w:p>
    <w:p w:rsidR="0044392A" w:rsidRDefault="0065332D" w:rsidP="0044392A">
      <w:pPr>
        <w:spacing w:after="0" w:line="240" w:lineRule="auto"/>
        <w:ind w:left="284"/>
        <w:jc w:val="both"/>
        <w:rPr>
          <w:rFonts w:ascii="Times New Roman" w:eastAsia="Times New Roman" w:hAnsi="Times New Roman" w:cs="Times New Roman"/>
          <w:sz w:val="24"/>
          <w:szCs w:val="24"/>
        </w:rPr>
      </w:pPr>
      <w:r w:rsidRPr="0065332D">
        <w:rPr>
          <w:rFonts w:ascii="Times New Roman" w:eastAsia="Calibri" w:hAnsi="Times New Roman" w:cs="Times New Roman"/>
          <w:sz w:val="24"/>
          <w:szCs w:val="24"/>
        </w:rPr>
        <w:t>“...</w:t>
      </w:r>
      <w:r w:rsidRPr="0065332D">
        <w:rPr>
          <w:rFonts w:ascii="Times New Roman" w:eastAsia="Calibri" w:hAnsi="Times New Roman" w:cs="Times New Roman"/>
          <w:i/>
          <w:sz w:val="24"/>
          <w:szCs w:val="24"/>
        </w:rPr>
        <w:t>Wind resources in Indonesia became the pre-eminent compared to other power plants in Indonesia. In addition to the considerable potential in Indonesia and community needs over a very urgent energy, Germany also championed electric power of wind farm, where already thousands of turbines spread across the world. The time is now Indonesia</w:t>
      </w:r>
      <w:r w:rsidRPr="0065332D">
        <w:rPr>
          <w:rFonts w:ascii="Times New Roman" w:eastAsia="Calibri" w:hAnsi="Times New Roman" w:cs="Times New Roman"/>
          <w:sz w:val="24"/>
          <w:szCs w:val="24"/>
        </w:rPr>
        <w:t>.”(laporan,ESDM,2016)</w:t>
      </w:r>
    </w:p>
    <w:p w:rsidR="0065332D" w:rsidRPr="0044392A" w:rsidRDefault="0065332D" w:rsidP="0044392A">
      <w:pPr>
        <w:spacing w:before="240" w:after="0" w:line="240" w:lineRule="auto"/>
        <w:ind w:left="284"/>
        <w:jc w:val="both"/>
        <w:rPr>
          <w:rFonts w:ascii="Times New Roman" w:eastAsia="Times New Roman" w:hAnsi="Times New Roman" w:cs="Times New Roman"/>
          <w:sz w:val="24"/>
          <w:szCs w:val="24"/>
        </w:rPr>
      </w:pPr>
      <w:r w:rsidRPr="0065332D">
        <w:rPr>
          <w:rFonts w:ascii="Times New Roman" w:eastAsia="Calibri" w:hAnsi="Times New Roman" w:cs="Times New Roman"/>
          <w:sz w:val="24"/>
          <w:szCs w:val="24"/>
        </w:rPr>
        <w:lastRenderedPageBreak/>
        <w:t>(Sumber daya angin di Indonesia  menjadi unggulan dibandingkan dengan pembangkit listrik lainnya di Indonesia. Selain potensi yang cukup besar di Indonesia dan kebutuhan masyarakat atas energi yang sangat mendesak, Jerman juga sangat menguasai pembanglit listrik tenaga angin, dimana sudah ribuan turbin yang tersebar di seluruh dunia. Saat sekarang Indonesia).</w:t>
      </w:r>
    </w:p>
    <w:p w:rsidR="0065332D" w:rsidRPr="0065332D" w:rsidRDefault="0065332D" w:rsidP="0044392A">
      <w:pPr>
        <w:spacing w:before="240" w:after="0" w:line="240" w:lineRule="auto"/>
        <w:ind w:left="284"/>
        <w:jc w:val="both"/>
        <w:rPr>
          <w:rFonts w:ascii="Times New Roman" w:eastAsia="Times New Roman" w:hAnsi="Times New Roman" w:cs="Times New Roman"/>
          <w:sz w:val="24"/>
          <w:szCs w:val="24"/>
        </w:rPr>
      </w:pPr>
      <w:r w:rsidRPr="0065332D">
        <w:rPr>
          <w:rFonts w:ascii="Times New Roman" w:eastAsia="Calibri" w:hAnsi="Times New Roman" w:cs="Times New Roman"/>
          <w:sz w:val="24"/>
          <w:szCs w:val="24"/>
        </w:rPr>
        <w:t xml:space="preserve">Implementasi kerjasama antara Jerman dan Indonesia </w:t>
      </w:r>
      <w:r w:rsidRPr="0065332D">
        <w:rPr>
          <w:rFonts w:ascii="Times New Roman" w:eastAsia="Times New Roman" w:hAnsi="Times New Roman" w:cs="Times New Roman"/>
          <w:sz w:val="24"/>
          <w:szCs w:val="24"/>
        </w:rPr>
        <w:t xml:space="preserve">dalam pengembangan energi tenaga angin terealisasi pada 18 -19 November 2011 ketika GTZ bersama dengan PLN, LIPI berhasil mengadakan filed mapping (pemetaan wilayah) di Nusa Tenggara </w:t>
      </w:r>
      <w:r w:rsidRPr="0044392A">
        <w:rPr>
          <w:rFonts w:ascii="Times New Roman" w:eastAsia="Calibri" w:hAnsi="Times New Roman" w:cs="Times New Roman"/>
          <w:sz w:val="24"/>
          <w:szCs w:val="24"/>
        </w:rPr>
        <w:t>Timur</w:t>
      </w:r>
      <w:r w:rsidRPr="0065332D">
        <w:rPr>
          <w:rFonts w:ascii="Times New Roman" w:eastAsia="Times New Roman" w:hAnsi="Times New Roman" w:cs="Times New Roman"/>
          <w:sz w:val="24"/>
          <w:szCs w:val="24"/>
        </w:rPr>
        <w:t xml:space="preserve"> (NTT). Disimpulkan bahwa NTT masuk dalam grade B+ yang artinya layak untuk dikembangkan lebih lanjut. Kemudian di bulan Desember 2011 dan Februari 2012 berhasil dipetakan wilayah lainnya, diantaranya Sulawesi Selatan dan Pantai Selatan Jawa.</w:t>
      </w:r>
      <w:r w:rsidRPr="0065332D">
        <w:rPr>
          <w:rFonts w:ascii="Times New Roman" w:eastAsia="Calibri" w:hAnsi="Times New Roman" w:cs="Times New Roman"/>
          <w:sz w:val="24"/>
          <w:szCs w:val="24"/>
        </w:rPr>
        <w:t xml:space="preserve"> (laporan,ESDM,2016)</w:t>
      </w:r>
    </w:p>
    <w:p w:rsidR="0065332D" w:rsidRPr="0065332D" w:rsidRDefault="0065332D" w:rsidP="0044392A">
      <w:pPr>
        <w:spacing w:before="240" w:after="0" w:line="240" w:lineRule="auto"/>
        <w:ind w:left="284"/>
        <w:jc w:val="both"/>
        <w:rPr>
          <w:rFonts w:ascii="Times New Roman" w:eastAsia="Calibri" w:hAnsi="Times New Roman" w:cs="Times New Roman"/>
          <w:sz w:val="24"/>
          <w:szCs w:val="24"/>
        </w:rPr>
      </w:pPr>
      <w:r w:rsidRPr="0065332D">
        <w:rPr>
          <w:rFonts w:ascii="Times New Roman" w:eastAsia="Times New Roman" w:hAnsi="Times New Roman" w:cs="Times New Roman"/>
          <w:sz w:val="24"/>
          <w:szCs w:val="24"/>
        </w:rPr>
        <w:t xml:space="preserve">Dalam mendukung kerjasama pengembangan energi tenaga angin, pemerintah Jerman melalui GTZ telah mengalokasikan bantuan anggaran sebesar 22,4 juta Us Dollar </w:t>
      </w:r>
      <w:r w:rsidRPr="0044392A">
        <w:rPr>
          <w:rFonts w:ascii="Times New Roman" w:eastAsia="Calibri" w:hAnsi="Times New Roman" w:cs="Times New Roman"/>
          <w:sz w:val="24"/>
          <w:szCs w:val="24"/>
        </w:rPr>
        <w:t>sepanjang</w:t>
      </w:r>
      <w:r w:rsidRPr="0065332D">
        <w:rPr>
          <w:rFonts w:ascii="Times New Roman" w:eastAsia="Times New Roman" w:hAnsi="Times New Roman" w:cs="Times New Roman"/>
          <w:sz w:val="24"/>
          <w:szCs w:val="24"/>
        </w:rPr>
        <w:t xml:space="preserve"> tahun 2011 hinggga 2014. Selain itu, GTZ juga mengalolasikan prasarana berupa 38 turbin yang tersebar di di NTT, NTB, Sulawesi Selatan dan Pantai Selatan Jawa.  Turbin atau kincir ini memiliki posisi paling penting dalam pembangkit listrik ini selain energy saver yang sudah bisa diproduksi oleh pihak Indonesia.</w:t>
      </w:r>
    </w:p>
    <w:p w:rsidR="0065332D" w:rsidRPr="0065332D" w:rsidRDefault="0065332D" w:rsidP="0044392A">
      <w:pPr>
        <w:spacing w:before="240" w:after="0" w:line="240" w:lineRule="auto"/>
        <w:ind w:left="284"/>
        <w:jc w:val="both"/>
        <w:rPr>
          <w:rFonts w:ascii="Times New Roman" w:eastAsia="Calibri" w:hAnsi="Times New Roman" w:cs="Times New Roman"/>
          <w:sz w:val="24"/>
          <w:szCs w:val="24"/>
        </w:rPr>
      </w:pPr>
      <w:r w:rsidRPr="0065332D">
        <w:rPr>
          <w:rFonts w:ascii="Times New Roman" w:eastAsia="Calibri" w:hAnsi="Times New Roman" w:cs="Times New Roman"/>
          <w:sz w:val="24"/>
          <w:szCs w:val="24"/>
        </w:rPr>
        <w:t xml:space="preserve">Pada kincir angin energi angin digunakan untuk memutar peralatan mekanik untuk melakukan kerja fisik seperti memompa air. Bagi Deutschen </w:t>
      </w:r>
      <w:r w:rsidRPr="0065332D">
        <w:rPr>
          <w:rFonts w:ascii="Times New Roman" w:eastAsia="Calibri" w:hAnsi="Times New Roman" w:cs="Times New Roman"/>
          <w:i/>
          <w:sz w:val="24"/>
          <w:szCs w:val="24"/>
        </w:rPr>
        <w:t>Gesellschaft für Technische Zusammenarbeit</w:t>
      </w:r>
      <w:r w:rsidRPr="0065332D">
        <w:rPr>
          <w:rFonts w:ascii="Times New Roman" w:eastAsia="Calibri" w:hAnsi="Times New Roman" w:cs="Times New Roman"/>
          <w:sz w:val="24"/>
          <w:szCs w:val="24"/>
        </w:rPr>
        <w:t xml:space="preserve"> (</w:t>
      </w:r>
      <w:r w:rsidRPr="0065332D">
        <w:rPr>
          <w:rFonts w:ascii="Times New Roman" w:eastAsia="Calibri" w:hAnsi="Times New Roman" w:cs="Times New Roman"/>
          <w:i/>
          <w:iCs/>
          <w:sz w:val="24"/>
          <w:szCs w:val="24"/>
        </w:rPr>
        <w:t>GTZ</w:t>
      </w:r>
      <w:r w:rsidRPr="0065332D">
        <w:rPr>
          <w:rFonts w:ascii="Times New Roman" w:eastAsia="Calibri" w:hAnsi="Times New Roman" w:cs="Times New Roman"/>
          <w:sz w:val="24"/>
          <w:szCs w:val="24"/>
        </w:rPr>
        <w:t>) Jerman pembangkit lsitrik tenaga angin (bayu) memiliki beberapa keuntungan yaitu: (dalleenergy.com)</w:t>
      </w:r>
    </w:p>
    <w:p w:rsidR="0065332D" w:rsidRPr="0065332D" w:rsidRDefault="0065332D" w:rsidP="0044392A">
      <w:pPr>
        <w:numPr>
          <w:ilvl w:val="0"/>
          <w:numId w:val="10"/>
        </w:numPr>
        <w:tabs>
          <w:tab w:val="clear" w:pos="720"/>
        </w:tabs>
        <w:spacing w:after="0" w:line="240" w:lineRule="auto"/>
        <w:ind w:hanging="436"/>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Sumber energi terbarukan. Yang pertama adalah angin merupakan salah satu</w:t>
      </w:r>
      <w:r w:rsidRPr="0065332D">
        <w:rPr>
          <w:rFonts w:ascii="Times New Roman" w:eastAsia="Calibri" w:hAnsi="Times New Roman" w:cs="Times New Roman"/>
          <w:i/>
          <w:sz w:val="24"/>
          <w:szCs w:val="24"/>
          <w:lang w:val="sv-SE"/>
        </w:rPr>
        <w:t xml:space="preserve"> green renewable energy</w:t>
      </w:r>
      <w:hyperlink r:id="rId9" w:history="1"/>
      <w:r w:rsidRPr="0065332D">
        <w:rPr>
          <w:rFonts w:ascii="Times New Roman" w:eastAsia="Times New Roman" w:hAnsi="Times New Roman" w:cs="Times New Roman"/>
          <w:sz w:val="24"/>
          <w:szCs w:val="24"/>
        </w:rPr>
        <w:t>. Dikatakan menjadi sumber energi terbarukan karena sumber energi angin tidak akan pernah habis, tidak seperti minyak bumi.</w:t>
      </w:r>
    </w:p>
    <w:p w:rsidR="0065332D" w:rsidRPr="0065332D" w:rsidRDefault="0065332D" w:rsidP="0044392A">
      <w:pPr>
        <w:numPr>
          <w:ilvl w:val="0"/>
          <w:numId w:val="10"/>
        </w:numPr>
        <w:tabs>
          <w:tab w:val="clear" w:pos="720"/>
        </w:tabs>
        <w:spacing w:after="0" w:line="240" w:lineRule="auto"/>
        <w:ind w:hanging="436"/>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Tidak menimbulkan emisi. Yang kedua adalah tidak menimbulkan emisi. Listrik yang dihasilkan oleh angin tidak menimbulkan emisi yang bisa menyebabkan hujan asam ataupun gas rumah kaca. Seperti yang Anda ketahui penggunaan bahan bakar fosil dapat menyebabkan hujan asam. Hujan asam yang terjadi pun dapat mempengaruhi kehidupan di bumi, seperti ikan dan tumbuhan mati, besi berkarat dan lainnya.</w:t>
      </w:r>
    </w:p>
    <w:p w:rsidR="0065332D" w:rsidRPr="0065332D" w:rsidRDefault="0065332D" w:rsidP="0044392A">
      <w:pPr>
        <w:numPr>
          <w:ilvl w:val="0"/>
          <w:numId w:val="10"/>
        </w:numPr>
        <w:tabs>
          <w:tab w:val="clear" w:pos="720"/>
        </w:tabs>
        <w:spacing w:after="0" w:line="240" w:lineRule="auto"/>
        <w:ind w:hanging="436"/>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Ramah lingkungan. Kelebihan menggunakan pembangkit listrik tenaga angin selanjutnya adalah ramah lingkungan. Selain terbarukan, energi angin merupakan salah satu sumber energi alternatif yang jika digunakan tanpa mencemari lingkungan.</w:t>
      </w:r>
    </w:p>
    <w:p w:rsidR="0065332D" w:rsidRPr="0065332D" w:rsidRDefault="0065332D" w:rsidP="0044392A">
      <w:pPr>
        <w:numPr>
          <w:ilvl w:val="0"/>
          <w:numId w:val="10"/>
        </w:numPr>
        <w:tabs>
          <w:tab w:val="clear" w:pos="720"/>
        </w:tabs>
        <w:spacing w:after="0" w:line="240" w:lineRule="auto"/>
        <w:ind w:hanging="436"/>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Menggunakan space yang lebih kecil. Jika dibandingkan dengan pembangkit listrik lainnya, energi angin hanya membutuhkan beberapa meter untuk membentuk pondasi turbin angin. Tentu saja tanah di sekitar turbin dapat digunakan untuk keperluan lainnya, salah satunya yaitu untuk pertanian.</w:t>
      </w:r>
    </w:p>
    <w:p w:rsidR="0065332D" w:rsidRPr="0065332D" w:rsidRDefault="0065332D" w:rsidP="0044392A">
      <w:pPr>
        <w:spacing w:before="240" w:after="0" w:line="240" w:lineRule="auto"/>
        <w:ind w:left="284"/>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lastRenderedPageBreak/>
        <w:t xml:space="preserve">Sebelum program pembangkit listrik tenaga angin ini, GTZ mengajak </w:t>
      </w:r>
      <w:r w:rsidRPr="0065332D">
        <w:rPr>
          <w:rFonts w:ascii="Times New Roman" w:eastAsia="Calibri" w:hAnsi="Times New Roman" w:cs="Times New Roman"/>
          <w:color w:val="000000"/>
          <w:sz w:val="24"/>
          <w:szCs w:val="24"/>
        </w:rPr>
        <w:t xml:space="preserve">Lembaga Penerbangan dan Antariksa Nasional (Lapan) untuk melaksanakan pemetaan yang di pada 120 lokasi menunjukkan, beberapa wilayah memiliki kecepatan angin di atas 5 m/detik, masing-masing Nusa Tenggara Timur, Nusa Tenggara Barat, Sulawesi Selatan, dan Pantai Selatan Jawa. Setelah melalui berbagai pembahsan pada leval pusat dan daerah pada akhirnya disepakatilan PLT Angin Sidarap sebagao obyek pembangunan pertama dan sampai dengan tahun 2018 akan dilakukan pengembangan lainnya, yaitu </w:t>
      </w:r>
      <w:r w:rsidRPr="0065332D">
        <w:rPr>
          <w:rFonts w:ascii="Times New Roman" w:eastAsia="Calibri" w:hAnsi="Times New Roman" w:cs="Times New Roman"/>
          <w:sz w:val="24"/>
          <w:szCs w:val="24"/>
        </w:rPr>
        <w:t>PLT Bayu Jeneponto yang berada di Kabupaten Jeneponto, Sulawesi Selatan dan PLT Bayu Tanah Laut yang berlokasi di Kecamatan Pelaihari, Kabupaten Tanah Laut, Provinsi Kalimantan Selatan. (dalleenergy.com)</w:t>
      </w:r>
    </w:p>
    <w:p w:rsidR="0065332D" w:rsidRPr="0065332D" w:rsidRDefault="0065332D" w:rsidP="0044392A">
      <w:pPr>
        <w:spacing w:before="240" w:after="0" w:line="240" w:lineRule="auto"/>
        <w:ind w:left="284"/>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Dengan memiliki 30 Wind Turbin Generator (WTG) atau kincir angin, PLTB Sidrap akan menghasilkan listrik sebesar 75 Mega Watt (MW) dan diproyeksikan akan mampu mengaliri listrik kepada 70.000 pelanggan di wilayah Sulsel. Pembangkit listrik ini memiliki jarak tempuh sekitar 170 kilometer dari pusat Kota Makassar, dan waktu tempuh perjalanan sekitar 3 jam 30 menit.</w:t>
      </w:r>
    </w:p>
    <w:p w:rsidR="0065332D" w:rsidRPr="0065332D" w:rsidRDefault="0065332D" w:rsidP="0044392A">
      <w:pPr>
        <w:spacing w:before="240" w:after="0" w:line="240" w:lineRule="auto"/>
        <w:ind w:left="284"/>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 xml:space="preserve">Kawasan PLTB Sidrap telah memasuki pembangunan tahap akhir yakni penyelesaian Wind Turbin Generator (WTG) atau kincir angin sebanyak 5 turbin. Nantinya PLTB ini akan memiliki total 30 kincir angin yang saat ini sudah terbangun 25 kincir angin. Pembangunan gedung pusat perawatan dan teknis PLTB Sidrap juga telah dirampungkan. Adapun proyek pembangkit dengan kincir angin ini </w:t>
      </w:r>
      <w:r w:rsidRPr="0044392A">
        <w:rPr>
          <w:rFonts w:ascii="Times New Roman" w:eastAsia="Calibri" w:hAnsi="Times New Roman" w:cs="Times New Roman"/>
          <w:sz w:val="24"/>
          <w:szCs w:val="24"/>
        </w:rPr>
        <w:t>digarap</w:t>
      </w:r>
      <w:r w:rsidRPr="0065332D">
        <w:rPr>
          <w:rFonts w:ascii="Times New Roman" w:eastAsia="Times New Roman" w:hAnsi="Times New Roman" w:cs="Times New Roman"/>
          <w:sz w:val="24"/>
          <w:szCs w:val="24"/>
        </w:rPr>
        <w:t xml:space="preserve"> oleh investor asal Amerika Serikat, yakni UPC Renewables, bekerja sama dengan PT Binatek Energi Terbarukan. Sejak ditandatangani pada Agustus 2015 lalu, penyelesaian PLTB diperkirakan sesuai target pada Februari 2018 mendatang. Dari sisi nilai investasi proyek ini menelan investasi sebesar 150 juta dollar AS atau sekitar Rp 1,99 triliun (dengan kurs dolar Rp 13.300).</w:t>
      </w:r>
    </w:p>
    <w:p w:rsidR="0065332D" w:rsidRPr="0065332D" w:rsidRDefault="0065332D" w:rsidP="0044392A">
      <w:pPr>
        <w:spacing w:before="240" w:after="0" w:line="240" w:lineRule="auto"/>
        <w:ind w:left="284"/>
        <w:jc w:val="both"/>
        <w:rPr>
          <w:rFonts w:ascii="Times New Roman" w:eastAsia="Calibri" w:hAnsi="Times New Roman" w:cs="Times New Roman"/>
          <w:sz w:val="24"/>
          <w:szCs w:val="24"/>
        </w:rPr>
      </w:pPr>
      <w:r w:rsidRPr="0065332D">
        <w:rPr>
          <w:rFonts w:ascii="Times New Roman" w:eastAsia="Calibri" w:hAnsi="Times New Roman" w:cs="Times New Roman"/>
          <w:sz w:val="24"/>
          <w:szCs w:val="24"/>
        </w:rPr>
        <w:t>PLT Bayu Jeneponto kapasitas 60 MW, dengan investasi sebesar US$150 juta ditargetkan akan beroperasi secara komersial (</w:t>
      </w:r>
      <w:r w:rsidRPr="0065332D">
        <w:rPr>
          <w:rFonts w:ascii="Times New Roman" w:eastAsia="Calibri" w:hAnsi="Times New Roman" w:cs="Times New Roman"/>
          <w:i/>
          <w:sz w:val="24"/>
          <w:szCs w:val="24"/>
        </w:rPr>
        <w:t xml:space="preserve">Commercial Operation </w:t>
      </w:r>
      <w:r w:rsidRPr="0065332D">
        <w:rPr>
          <w:rFonts w:ascii="Times New Roman" w:eastAsia="Calibri" w:hAnsi="Times New Roman" w:cs="Times New Roman"/>
          <w:sz w:val="24"/>
          <w:szCs w:val="24"/>
        </w:rPr>
        <w:t xml:space="preserve">Date/COD) pada tahun 2018. Dengan estimasi kecepatan angin sekitar 7,5 hingga 8 meter per detik (m/s), PLT Bayu ini rata-rata akan memproduksi 198,6 Gigawatt hours (GWh) per tahun. Proyek ini sedikitnya menyerap 190 orang tenaga kerja. Selain PLT Bayu Sidrap II dan Jeneponto, PLT Bayu Tanah Laut di Kalimantan Selatan juga akan melengkapi deretan PLT Bayu yang akan beroperasi di Indonesia. Pengembang PLT Bayu Tanah Laut adalah konsorsium Pace Energy pte. Ltd &amp; PT Juvisk Tri Swarna., bersama konsorsium internasional yang difasilitasi oleh GTZ. </w:t>
      </w:r>
    </w:p>
    <w:p w:rsidR="0065332D" w:rsidRPr="0065332D" w:rsidRDefault="0065332D" w:rsidP="0044392A">
      <w:pPr>
        <w:spacing w:before="240" w:after="0" w:line="240" w:lineRule="auto"/>
        <w:ind w:left="284"/>
        <w:jc w:val="both"/>
        <w:rPr>
          <w:rFonts w:ascii="Times New Roman" w:eastAsia="Calibri" w:hAnsi="Times New Roman" w:cs="Times New Roman"/>
          <w:sz w:val="24"/>
          <w:szCs w:val="24"/>
        </w:rPr>
      </w:pPr>
      <w:r w:rsidRPr="0065332D">
        <w:rPr>
          <w:rFonts w:ascii="Times New Roman" w:eastAsia="Calibri" w:hAnsi="Times New Roman" w:cs="Times New Roman"/>
          <w:sz w:val="24"/>
          <w:szCs w:val="24"/>
        </w:rPr>
        <w:t xml:space="preserve">Penandatanganan Letter of Intent (LoI) pembangkit ini disaksikan langsung oleh Menteri Energi dan Sumber Daya Mineral (ESDM) Ignasius Jonan di sela-sela acara Renewable Energy Companies Commited to Climate, dalam rangkaian One Plannet Summit, di Kantor Pusat UNESCO, Paris, tanggal 11 Desember 2016. PLT Bayu Tanah Laut, dengan nilai investasi sebesar US$153 </w:t>
      </w:r>
      <w:r w:rsidRPr="0065332D">
        <w:rPr>
          <w:rFonts w:ascii="Times New Roman" w:eastAsia="Calibri" w:hAnsi="Times New Roman" w:cs="Times New Roman"/>
          <w:sz w:val="24"/>
          <w:szCs w:val="24"/>
        </w:rPr>
        <w:lastRenderedPageBreak/>
        <w:t>juta, ditargetkan COD pada tahun 2021. PLT Bayu ini akan dibangun dalam tiga tahap, dengan tahap I sebesar 70 MW, tahap II sebesar 20 MW dan tahap ketiga berkapasitas 60 MW. Dukungan kuat dan izin lokasi juga ditunjukkan oleh Bupati Tanah Laut untuk pengembangan PLT Bayu . Kerjasama antara Indonesia dan Jerman dalam pengembanagn energi terbarukan ini merupakan komitmen pemerintah untuk mengembangkan EBT di Indonesia. Selama ini, pembangkit listrik EBT terus memberikan kontribusi besar terhadap perkembangan pembangkit listrik. Tercatat, sejak tahun 2011, pembangkit listrik EBT mengalami peningkatan rata-rata sebesar sepuluh persen setiap tahun.</w:t>
      </w:r>
    </w:p>
    <w:p w:rsidR="0065332D" w:rsidRDefault="0065332D" w:rsidP="009B41B1">
      <w:pPr>
        <w:spacing w:after="0" w:line="240" w:lineRule="auto"/>
        <w:jc w:val="both"/>
        <w:rPr>
          <w:rFonts w:ascii="Times New Roman" w:eastAsia="Times New Roman" w:hAnsi="Times New Roman" w:cs="Times New Roman"/>
          <w:b/>
          <w:sz w:val="24"/>
          <w:szCs w:val="24"/>
        </w:rPr>
      </w:pPr>
    </w:p>
    <w:p w:rsidR="0065332D" w:rsidRPr="0065332D" w:rsidRDefault="0065332D" w:rsidP="009B41B1">
      <w:pPr>
        <w:spacing w:after="0" w:line="240" w:lineRule="auto"/>
        <w:jc w:val="both"/>
        <w:rPr>
          <w:rFonts w:ascii="Times New Roman" w:eastAsia="Times New Roman" w:hAnsi="Times New Roman" w:cs="Times New Roman"/>
          <w:b/>
          <w:sz w:val="24"/>
          <w:szCs w:val="24"/>
        </w:rPr>
      </w:pPr>
      <w:r w:rsidRPr="0065332D">
        <w:rPr>
          <w:rFonts w:ascii="Times New Roman" w:eastAsia="Times New Roman" w:hAnsi="Times New Roman" w:cs="Times New Roman"/>
          <w:b/>
          <w:sz w:val="24"/>
          <w:szCs w:val="24"/>
        </w:rPr>
        <w:t>Kesimpulan</w:t>
      </w:r>
    </w:p>
    <w:p w:rsidR="0065332D" w:rsidRPr="0065332D" w:rsidRDefault="0065332D" w:rsidP="009B41B1">
      <w:pPr>
        <w:spacing w:after="0" w:line="240" w:lineRule="auto"/>
        <w:jc w:val="both"/>
        <w:rPr>
          <w:rFonts w:ascii="Times New Roman" w:eastAsia="Calibri" w:hAnsi="Times New Roman" w:cs="Times New Roman"/>
          <w:sz w:val="24"/>
          <w:szCs w:val="24"/>
        </w:rPr>
      </w:pPr>
      <w:r w:rsidRPr="0065332D">
        <w:rPr>
          <w:rFonts w:ascii="Times New Roman" w:eastAsia="Calibri" w:hAnsi="Times New Roman" w:cs="Times New Roman"/>
          <w:sz w:val="24"/>
          <w:szCs w:val="24"/>
        </w:rPr>
        <w:t>Melalui uraian pembahasan pada bab-bab sebelumnya maka dapat disimpulkan bahwa perkembangan politik internasional yang berkembang semakin kompleks ternyata tidak bisa dilepaskan dari isu kelestarian lingkungan hidup dunia (</w:t>
      </w:r>
      <w:r w:rsidRPr="0065332D">
        <w:rPr>
          <w:rFonts w:ascii="Times New Roman" w:eastAsia="Calibri" w:hAnsi="Times New Roman" w:cs="Times New Roman"/>
          <w:i/>
          <w:sz w:val="24"/>
          <w:szCs w:val="24"/>
        </w:rPr>
        <w:t>global environment</w:t>
      </w:r>
      <w:r w:rsidRPr="0065332D">
        <w:rPr>
          <w:rFonts w:ascii="Times New Roman" w:eastAsia="Calibri" w:hAnsi="Times New Roman" w:cs="Times New Roman"/>
          <w:sz w:val="24"/>
          <w:szCs w:val="24"/>
        </w:rPr>
        <w:t>). Salah satunya berkaitan dengan energi tidak terbarukan (</w:t>
      </w:r>
      <w:r w:rsidRPr="0065332D">
        <w:rPr>
          <w:rFonts w:ascii="Times New Roman" w:eastAsia="Calibri" w:hAnsi="Times New Roman" w:cs="Times New Roman"/>
          <w:i/>
          <w:sz w:val="24"/>
          <w:szCs w:val="24"/>
        </w:rPr>
        <w:t>non renewable resouces</w:t>
      </w:r>
      <w:r w:rsidRPr="0065332D">
        <w:rPr>
          <w:rFonts w:ascii="Times New Roman" w:eastAsia="Calibri" w:hAnsi="Times New Roman" w:cs="Times New Roman"/>
          <w:sz w:val="24"/>
          <w:szCs w:val="24"/>
        </w:rPr>
        <w:t>). Agenda ini muncuk ketika beberapa negara berinisiatif untuk dapat menyelesaikan persoalan tersebut berkaitan dengan tingkat kebutuhan yang begitu besar dan berbagai dampak buruk yang ditimbulkan, diantaranya adalah polusi lingkungan mendorong negara-negara maju untuk membuat berbagai terobosan dalam mengembangkan energi yang lebih ramah lingkungan.</w:t>
      </w:r>
    </w:p>
    <w:p w:rsidR="0065332D" w:rsidRPr="0065332D" w:rsidRDefault="0065332D" w:rsidP="0044392A">
      <w:pPr>
        <w:spacing w:before="240" w:after="0" w:line="240" w:lineRule="auto"/>
        <w:jc w:val="both"/>
        <w:rPr>
          <w:rFonts w:ascii="Times New Roman" w:eastAsia="Calibri" w:hAnsi="Times New Roman" w:cs="Times New Roman"/>
          <w:sz w:val="24"/>
          <w:szCs w:val="24"/>
        </w:rPr>
      </w:pPr>
      <w:r w:rsidRPr="0065332D">
        <w:rPr>
          <w:rFonts w:ascii="Times New Roman" w:eastAsia="Calibri" w:hAnsi="Times New Roman" w:cs="Times New Roman"/>
          <w:sz w:val="24"/>
          <w:szCs w:val="24"/>
        </w:rPr>
        <w:t xml:space="preserve">Salah satu negara yang begitu konsisten dalam mengembangkan konsep </w:t>
      </w:r>
      <w:r w:rsidRPr="0065332D">
        <w:rPr>
          <w:rFonts w:ascii="Times New Roman" w:eastAsia="Calibri" w:hAnsi="Times New Roman" w:cs="Times New Roman"/>
          <w:i/>
          <w:sz w:val="24"/>
          <w:szCs w:val="24"/>
          <w:lang w:val="sv-SE"/>
        </w:rPr>
        <w:t>green renewable energy</w:t>
      </w:r>
      <w:r w:rsidRPr="0065332D">
        <w:rPr>
          <w:rFonts w:ascii="Times New Roman" w:eastAsia="Calibri" w:hAnsi="Times New Roman" w:cs="Times New Roman"/>
          <w:sz w:val="24"/>
          <w:szCs w:val="24"/>
        </w:rPr>
        <w:t xml:space="preserve">adalah Jerman, bahkan pemimpin negara ini Angela Markell menyatakan bahwa Jerman akan semakin intensif untuk mengembangkan agenda </w:t>
      </w:r>
      <w:r w:rsidRPr="0065332D">
        <w:rPr>
          <w:rFonts w:ascii="Times New Roman" w:eastAsia="Calibri" w:hAnsi="Times New Roman" w:cs="Times New Roman"/>
          <w:i/>
          <w:sz w:val="24"/>
          <w:szCs w:val="24"/>
          <w:lang w:val="sv-SE"/>
        </w:rPr>
        <w:t>green renewable energy</w:t>
      </w:r>
      <w:r w:rsidRPr="0065332D">
        <w:rPr>
          <w:rFonts w:ascii="Times New Roman" w:eastAsia="Calibri" w:hAnsi="Times New Roman" w:cs="Times New Roman"/>
          <w:sz w:val="24"/>
          <w:szCs w:val="24"/>
        </w:rPr>
        <w:t>untuk dapat diterapkan di negara-negara berkembang. Salah satunya adalah Indonesia.</w:t>
      </w:r>
    </w:p>
    <w:p w:rsidR="0065332D" w:rsidRPr="0065332D" w:rsidRDefault="0065332D" w:rsidP="0044392A">
      <w:pPr>
        <w:spacing w:before="240" w:after="0" w:line="240" w:lineRule="auto"/>
        <w:jc w:val="both"/>
        <w:rPr>
          <w:rFonts w:ascii="Times New Roman" w:eastAsia="Calibri" w:hAnsi="Times New Roman" w:cs="Times New Roman"/>
          <w:sz w:val="24"/>
          <w:szCs w:val="24"/>
        </w:rPr>
      </w:pPr>
      <w:r w:rsidRPr="0065332D">
        <w:rPr>
          <w:rFonts w:ascii="Times New Roman" w:eastAsia="Calibri" w:hAnsi="Times New Roman" w:cs="Times New Roman"/>
          <w:sz w:val="24"/>
          <w:szCs w:val="24"/>
        </w:rPr>
        <w:t>Keberadaan Indonesia sebagai negara dengan jumlah penduduk yang besar, serta wilayah yang luas ternyata sejak lama memiliki ketergantungan dengan terhadap energi fosil. Memasuki era globalisasi muncul berbagai persoalan, diantaranya masalah dampak buruk penggunaan energi ini hingga cadangan energi tidak terbarukan ini, khususnya minyak bumi di Indonesia yang jumlahnya diperkirakan terus menurun.</w:t>
      </w:r>
    </w:p>
    <w:p w:rsidR="0065332D" w:rsidRPr="0065332D" w:rsidRDefault="0065332D" w:rsidP="0044392A">
      <w:pPr>
        <w:spacing w:before="240" w:after="0" w:line="240" w:lineRule="auto"/>
        <w:jc w:val="both"/>
        <w:rPr>
          <w:rFonts w:ascii="Times New Roman" w:eastAsia="Times New Roman" w:hAnsi="Times New Roman" w:cs="Times New Roman"/>
          <w:sz w:val="24"/>
          <w:szCs w:val="24"/>
        </w:rPr>
      </w:pPr>
      <w:r w:rsidRPr="0065332D">
        <w:rPr>
          <w:rFonts w:ascii="Times New Roman" w:eastAsia="Calibri" w:hAnsi="Times New Roman" w:cs="Times New Roman"/>
          <w:sz w:val="24"/>
          <w:szCs w:val="24"/>
        </w:rPr>
        <w:t xml:space="preserve">Pada sisi yang lain, keberadaan Indonesia sebagai negara dunia ketiga yang berupaya menuju negara industri baru dihadapkan pada kerjasama bilateral dengan Jerman yang selama ini dikenal sebagai negara industri maju.Inilah yang kemudian memungkinkan untuk dijalankannya dalam kerangka joint project. Implementasi kerjasama antara Jerman dan Indonesia diwujudkan melalui pembangunan proyek bersama melibatkan sumber daya manusia (SDM) diantara kedua negara, bukan hanya sepihak oleh Jerman. Beberapa bentuk proyek bersama ini diantaranya pengalokasian bantuan hibah oleh Jerman, dimana pihak Indonesia tetap berkontribusi baik dalam faktor anggara, teknisi, tenaga ahli hingga </w:t>
      </w:r>
      <w:r w:rsidRPr="0065332D">
        <w:rPr>
          <w:rFonts w:ascii="Times New Roman" w:eastAsia="Calibri" w:hAnsi="Times New Roman" w:cs="Times New Roman"/>
          <w:i/>
          <w:sz w:val="24"/>
          <w:szCs w:val="24"/>
        </w:rPr>
        <w:t>political will</w:t>
      </w:r>
      <w:r w:rsidRPr="0065332D">
        <w:rPr>
          <w:rFonts w:ascii="Times New Roman" w:eastAsia="Calibri" w:hAnsi="Times New Roman" w:cs="Times New Roman"/>
          <w:sz w:val="24"/>
          <w:szCs w:val="24"/>
        </w:rPr>
        <w:t xml:space="preserve"> berupa dukungan daripemerintah Jerman, khususnya Kementerian Urusan Ekonomi dan Energi.</w:t>
      </w:r>
    </w:p>
    <w:p w:rsidR="0065332D" w:rsidRPr="0065332D" w:rsidRDefault="0065332D" w:rsidP="009B41B1">
      <w:pPr>
        <w:spacing w:after="0" w:line="240" w:lineRule="auto"/>
        <w:jc w:val="both"/>
        <w:rPr>
          <w:rFonts w:ascii="Times New Roman" w:eastAsia="Calibri" w:hAnsi="Times New Roman" w:cs="Times New Roman"/>
          <w:sz w:val="24"/>
          <w:szCs w:val="24"/>
        </w:rPr>
      </w:pPr>
      <w:r w:rsidRPr="0065332D">
        <w:rPr>
          <w:rFonts w:ascii="Times New Roman" w:eastAsia="Calibri" w:hAnsi="Times New Roman" w:cs="Times New Roman"/>
          <w:sz w:val="24"/>
          <w:szCs w:val="24"/>
        </w:rPr>
        <w:lastRenderedPageBreak/>
        <w:t xml:space="preserve">Bentuk kerjasama antara antara Jerman dan Indonesia </w:t>
      </w:r>
      <w:r w:rsidRPr="0065332D">
        <w:rPr>
          <w:rFonts w:ascii="Times New Roman" w:eastAsia="Calibri" w:hAnsi="Times New Roman" w:cs="Times New Roman"/>
          <w:i/>
          <w:sz w:val="24"/>
          <w:szCs w:val="24"/>
          <w:lang w:val="sv-SE"/>
        </w:rPr>
        <w:t>green renewable energy</w:t>
      </w:r>
      <w:r w:rsidRPr="0065332D">
        <w:rPr>
          <w:rFonts w:ascii="Times New Roman" w:eastAsia="Calibri" w:hAnsi="Times New Roman" w:cs="Times New Roman"/>
          <w:sz w:val="24"/>
          <w:szCs w:val="24"/>
        </w:rPr>
        <w:t xml:space="preserve">diwujudkan melalui pengembangan dan peningkatan kapasitas energi geothermal (panas bumi), tenaga surya dan tenaga angin menggunakan </w:t>
      </w:r>
      <w:r w:rsidRPr="0065332D">
        <w:rPr>
          <w:rFonts w:ascii="Times New Roman" w:eastAsia="Calibri" w:hAnsi="Times New Roman" w:cs="Times New Roman"/>
          <w:i/>
          <w:sz w:val="24"/>
          <w:szCs w:val="24"/>
        </w:rPr>
        <w:t>wind turbin</w:t>
      </w:r>
      <w:r w:rsidRPr="0065332D">
        <w:rPr>
          <w:rFonts w:ascii="Times New Roman" w:eastAsia="Calibri" w:hAnsi="Times New Roman" w:cs="Times New Roman"/>
          <w:sz w:val="24"/>
          <w:szCs w:val="24"/>
        </w:rPr>
        <w:t xml:space="preserve"> yang tersebar di berbagai wilayah Indonesia. Beberapa diantaranya berhasil dijalankan di wilayah Sumatera, Sulawesi, Kalimantan, Jawa dan beberapa wilayah lainnya. Proyek ini terselenggara atas dukungan Jerman dalam bidang anggaran, teknis/teknologi dan lain-lainnya. Kerjasama dalam kerangka joint project ini pemerintah Jerman, tidak memposisikam diri sebagai aktor tunggal, namun juga melibatkan pihak-pihak dari Indonesida, diantaranya PLN (Perusahaan Listrik Negara), LIPI (Lembaga Ilmu Pengetahuan Indonesia) dan para akademisi perguruan tinggi Indonesia.</w:t>
      </w:r>
    </w:p>
    <w:p w:rsidR="0065332D" w:rsidRPr="0065332D" w:rsidRDefault="0065332D" w:rsidP="0044392A">
      <w:pPr>
        <w:spacing w:before="240" w:after="0" w:line="240" w:lineRule="auto"/>
        <w:jc w:val="both"/>
        <w:rPr>
          <w:rFonts w:ascii="Times New Roman" w:eastAsia="Calibri" w:hAnsi="Times New Roman" w:cs="Times New Roman"/>
          <w:sz w:val="24"/>
          <w:szCs w:val="24"/>
        </w:rPr>
      </w:pPr>
      <w:r w:rsidRPr="0065332D">
        <w:rPr>
          <w:rFonts w:ascii="Times New Roman" w:eastAsia="Calibri" w:hAnsi="Times New Roman" w:cs="Times New Roman"/>
          <w:sz w:val="24"/>
          <w:szCs w:val="24"/>
        </w:rPr>
        <w:t xml:space="preserve">Pada periode 2009-2016 berbagai pencapaian atas kerjasama </w:t>
      </w:r>
      <w:r w:rsidRPr="0065332D">
        <w:rPr>
          <w:rFonts w:ascii="Times New Roman" w:eastAsia="Calibri" w:hAnsi="Times New Roman" w:cs="Times New Roman"/>
          <w:i/>
          <w:sz w:val="24"/>
          <w:szCs w:val="24"/>
          <w:lang w:val="sv-SE"/>
        </w:rPr>
        <w:t>green renewable energy</w:t>
      </w:r>
      <w:r w:rsidRPr="0065332D">
        <w:rPr>
          <w:rFonts w:ascii="Times New Roman" w:eastAsia="Calibri" w:hAnsi="Times New Roman" w:cs="Times New Roman"/>
          <w:sz w:val="24"/>
          <w:szCs w:val="24"/>
        </w:rPr>
        <w:t xml:space="preserve">antara Jerman dan Indonesia ternyata dapat memberikan kontribusi positif bagi penanganan persoalan energi, meskipun belum dapat menjadi solusi yang bersifat mendasar. Melalui kerjasama </w:t>
      </w:r>
      <w:r w:rsidRPr="0065332D">
        <w:rPr>
          <w:rFonts w:ascii="Times New Roman" w:eastAsia="Calibri" w:hAnsi="Times New Roman" w:cs="Times New Roman"/>
          <w:i/>
          <w:sz w:val="24"/>
          <w:szCs w:val="24"/>
          <w:lang w:val="sv-SE"/>
        </w:rPr>
        <w:t>green renewable energy</w:t>
      </w:r>
      <w:r w:rsidRPr="0065332D">
        <w:rPr>
          <w:rFonts w:ascii="Times New Roman" w:eastAsia="Calibri" w:hAnsi="Times New Roman" w:cs="Times New Roman"/>
          <w:sz w:val="24"/>
          <w:szCs w:val="24"/>
        </w:rPr>
        <w:t>antara Jerman dan Indonesia maka ini akan menjadi pendekatan dan strategi kebijakan dalam menangani ketergantungan energi fosil yang begitu besar di Indonesia yang menyebabkan berbagai kerugian baik materiil akibat pemborosan, pencemaran lingkungan hingga penurunan kualitas hidup masyarkat Indonesia.</w:t>
      </w:r>
    </w:p>
    <w:p w:rsidR="00013824" w:rsidRPr="0065332D" w:rsidRDefault="00013824" w:rsidP="009B41B1">
      <w:pPr>
        <w:autoSpaceDE w:val="0"/>
        <w:autoSpaceDN w:val="0"/>
        <w:adjustRightInd w:val="0"/>
        <w:spacing w:after="0" w:line="240" w:lineRule="auto"/>
        <w:rPr>
          <w:rFonts w:ascii="Times New Roman" w:eastAsia="Malgun Gothic" w:hAnsi="Times New Roman" w:cs="Times New Roman"/>
          <w:sz w:val="24"/>
          <w:szCs w:val="24"/>
          <w:lang w:eastAsia="ko-KR"/>
        </w:rPr>
      </w:pPr>
    </w:p>
    <w:p w:rsidR="0065332D" w:rsidRDefault="00B97A73" w:rsidP="009B41B1">
      <w:pPr>
        <w:spacing w:after="0" w:line="240" w:lineRule="auto"/>
        <w:rPr>
          <w:rFonts w:ascii="Times New Roman" w:eastAsia="Malgun Gothic" w:hAnsi="Times New Roman" w:cs="Times New Roman"/>
          <w:b/>
          <w:sz w:val="24"/>
          <w:szCs w:val="24"/>
          <w:lang w:eastAsia="ko-KR"/>
        </w:rPr>
      </w:pPr>
      <w:r>
        <w:rPr>
          <w:rFonts w:ascii="Times New Roman" w:eastAsia="Malgun Gothic" w:hAnsi="Times New Roman" w:cs="Times New Roman"/>
          <w:b/>
          <w:sz w:val="24"/>
          <w:szCs w:val="24"/>
          <w:lang w:eastAsia="ko-KR"/>
        </w:rPr>
        <w:t>Daftar Pustaka</w:t>
      </w:r>
    </w:p>
    <w:p w:rsidR="0065332D" w:rsidRDefault="0065332D" w:rsidP="009B41B1">
      <w:pPr>
        <w:spacing w:after="0" w:line="240" w:lineRule="auto"/>
        <w:ind w:left="851" w:hanging="851"/>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lang w:val="en-US"/>
        </w:rPr>
        <w:t xml:space="preserve">R. Soeprapto, </w:t>
      </w:r>
      <w:r w:rsidRPr="0065332D">
        <w:rPr>
          <w:rFonts w:ascii="Times New Roman" w:eastAsia="Times New Roman" w:hAnsi="Times New Roman" w:cs="Times New Roman"/>
          <w:i/>
          <w:sz w:val="24"/>
          <w:szCs w:val="24"/>
          <w:lang w:val="en-US"/>
        </w:rPr>
        <w:t>Hubungan Internasional: Sistem Interaksi dan Perilaku</w:t>
      </w:r>
      <w:r w:rsidRPr="0065332D">
        <w:rPr>
          <w:rFonts w:ascii="Times New Roman" w:eastAsia="Times New Roman" w:hAnsi="Times New Roman" w:cs="Times New Roman"/>
          <w:sz w:val="24"/>
          <w:szCs w:val="24"/>
          <w:lang w:val="en-US"/>
        </w:rPr>
        <w:t>, PT. Raja Grafindo Persada, Jakarta,1997</w:t>
      </w:r>
      <w:r w:rsidRPr="0065332D">
        <w:rPr>
          <w:rFonts w:ascii="Times New Roman" w:eastAsia="Times New Roman" w:hAnsi="Times New Roman" w:cs="Times New Roman"/>
          <w:sz w:val="24"/>
          <w:szCs w:val="24"/>
        </w:rPr>
        <w:t>.</w:t>
      </w:r>
    </w:p>
    <w:p w:rsidR="00013824" w:rsidRPr="0065332D" w:rsidRDefault="00013824" w:rsidP="009B41B1">
      <w:pPr>
        <w:spacing w:after="0" w:line="240" w:lineRule="auto"/>
        <w:ind w:left="851" w:hanging="851"/>
        <w:jc w:val="both"/>
        <w:rPr>
          <w:rFonts w:ascii="Times New Roman" w:eastAsia="Times New Roman" w:hAnsi="Times New Roman" w:cs="Times New Roman"/>
          <w:sz w:val="24"/>
          <w:szCs w:val="24"/>
        </w:rPr>
      </w:pPr>
    </w:p>
    <w:p w:rsidR="0065332D" w:rsidRDefault="0065332D" w:rsidP="009B41B1">
      <w:pPr>
        <w:spacing w:after="0" w:line="240" w:lineRule="auto"/>
        <w:ind w:left="851" w:hanging="851"/>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lang w:val="en-US"/>
        </w:rPr>
        <w:t xml:space="preserve">David P. Forsythe and Maxim Baer, </w:t>
      </w:r>
      <w:r w:rsidRPr="0065332D">
        <w:rPr>
          <w:rFonts w:ascii="Times New Roman" w:eastAsia="Times New Roman" w:hAnsi="Times New Roman" w:cs="Times New Roman"/>
          <w:i/>
          <w:sz w:val="24"/>
          <w:szCs w:val="24"/>
          <w:lang w:val="en-US"/>
        </w:rPr>
        <w:t>The International Relations in New Globalization Disorder</w:t>
      </w:r>
      <w:r w:rsidRPr="0065332D">
        <w:rPr>
          <w:rFonts w:ascii="Times New Roman" w:eastAsia="Times New Roman" w:hAnsi="Times New Roman" w:cs="Times New Roman"/>
          <w:sz w:val="24"/>
          <w:szCs w:val="24"/>
          <w:lang w:val="en-US"/>
        </w:rPr>
        <w:t>, Palgraff Mc Millan, London and New York, 2013</w:t>
      </w:r>
      <w:r w:rsidRPr="0065332D">
        <w:rPr>
          <w:rFonts w:ascii="Times New Roman" w:eastAsia="Times New Roman" w:hAnsi="Times New Roman" w:cs="Times New Roman"/>
          <w:sz w:val="24"/>
          <w:szCs w:val="24"/>
        </w:rPr>
        <w:t>.</w:t>
      </w:r>
    </w:p>
    <w:p w:rsidR="00013824" w:rsidRPr="0065332D" w:rsidRDefault="00013824" w:rsidP="009B41B1">
      <w:pPr>
        <w:spacing w:after="0" w:line="240" w:lineRule="auto"/>
        <w:ind w:left="851" w:hanging="851"/>
        <w:jc w:val="both"/>
        <w:rPr>
          <w:rFonts w:ascii="Times New Roman" w:eastAsia="Times New Roman" w:hAnsi="Times New Roman" w:cs="Times New Roman"/>
          <w:sz w:val="24"/>
          <w:szCs w:val="24"/>
        </w:rPr>
      </w:pPr>
    </w:p>
    <w:p w:rsidR="0065332D" w:rsidRDefault="0065332D" w:rsidP="009B41B1">
      <w:pPr>
        <w:shd w:val="clear" w:color="auto" w:fill="FFFFFF"/>
        <w:spacing w:after="0" w:line="240" w:lineRule="auto"/>
        <w:ind w:left="960" w:hangingChars="400" w:hanging="960"/>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lang w:val="en-US"/>
        </w:rPr>
        <w:t>Koesnadi Kartasasmita, Perjanjian Internaisonal, PT. Remaja Rosdakarya</w:t>
      </w:r>
      <w:r w:rsidRPr="0065332D">
        <w:rPr>
          <w:rFonts w:ascii="Times New Roman" w:eastAsia="Times New Roman" w:hAnsi="Times New Roman" w:cs="Times New Roman"/>
          <w:sz w:val="24"/>
          <w:szCs w:val="24"/>
        </w:rPr>
        <w:t>.</w:t>
      </w:r>
      <w:r w:rsidRPr="0065332D">
        <w:rPr>
          <w:rFonts w:ascii="Times New Roman" w:eastAsia="Times New Roman" w:hAnsi="Times New Roman" w:cs="Times New Roman"/>
          <w:sz w:val="24"/>
          <w:szCs w:val="24"/>
          <w:lang w:val="en-US"/>
        </w:rPr>
        <w:t xml:space="preserve"> Bandung : 1998,</w:t>
      </w:r>
    </w:p>
    <w:p w:rsidR="00013824" w:rsidRPr="0065332D" w:rsidRDefault="00013824" w:rsidP="009B41B1">
      <w:pPr>
        <w:shd w:val="clear" w:color="auto" w:fill="FFFFFF"/>
        <w:spacing w:after="0" w:line="240" w:lineRule="auto"/>
        <w:ind w:left="960" w:hangingChars="400" w:hanging="960"/>
        <w:jc w:val="both"/>
        <w:rPr>
          <w:rFonts w:ascii="Times New Roman" w:eastAsia="Times New Roman" w:hAnsi="Times New Roman" w:cs="Times New Roman"/>
          <w:color w:val="000000"/>
          <w:sz w:val="24"/>
          <w:szCs w:val="24"/>
        </w:rPr>
      </w:pPr>
    </w:p>
    <w:p w:rsidR="0065332D" w:rsidRDefault="0065332D" w:rsidP="009B41B1">
      <w:pPr>
        <w:spacing w:after="0" w:line="240" w:lineRule="auto"/>
        <w:ind w:left="851" w:hanging="851"/>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Mirco Gaul, “Evaluation the Performance at Rural Energy Service Pathways on rurual Lifehood”, Tecjnosche Universitat Journal, Berlin, 2013.</w:t>
      </w:r>
    </w:p>
    <w:p w:rsidR="00013824" w:rsidRPr="0065332D" w:rsidRDefault="00013824" w:rsidP="009B41B1">
      <w:pPr>
        <w:spacing w:after="0" w:line="240" w:lineRule="auto"/>
        <w:ind w:left="851" w:hanging="851"/>
        <w:jc w:val="both"/>
        <w:rPr>
          <w:rFonts w:ascii="Times New Roman" w:eastAsia="Times New Roman" w:hAnsi="Times New Roman" w:cs="Times New Roman"/>
          <w:sz w:val="24"/>
          <w:szCs w:val="24"/>
        </w:rPr>
      </w:pPr>
    </w:p>
    <w:p w:rsidR="0065332D" w:rsidRDefault="0065332D" w:rsidP="009B41B1">
      <w:pPr>
        <w:spacing w:after="0" w:line="240" w:lineRule="auto"/>
        <w:ind w:left="851" w:hanging="851"/>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Kementerian ESDM, “Kerjasama Indonesia-Jerman Dalam Pengembangan Pembangkit Litsrik Tenaga Angin : Impleemntasi dan Evaluasi Tahun 2011-2014”, Direktorat Jenderal Ketenagalistrikan, Kementerian Energi dan Sumber Daya Mineral Republik Indonesia, Jakarta, 2016.</w:t>
      </w:r>
    </w:p>
    <w:p w:rsidR="00013824" w:rsidRPr="0065332D" w:rsidRDefault="00013824" w:rsidP="009B41B1">
      <w:pPr>
        <w:spacing w:after="0" w:line="240" w:lineRule="auto"/>
        <w:ind w:left="851" w:hanging="851"/>
        <w:jc w:val="both"/>
        <w:rPr>
          <w:rFonts w:ascii="Times New Roman" w:eastAsia="Times New Roman" w:hAnsi="Times New Roman" w:cs="Times New Roman"/>
          <w:sz w:val="24"/>
          <w:szCs w:val="24"/>
        </w:rPr>
      </w:pPr>
    </w:p>
    <w:p w:rsidR="0065332D" w:rsidRDefault="0065332D" w:rsidP="009B41B1">
      <w:pPr>
        <w:spacing w:after="0" w:line="240" w:lineRule="auto"/>
        <w:ind w:left="851" w:hanging="851"/>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Laporan, Direktorat Jenderal Ketenagalistrikan, Kementerian Energi dan Sumber Daya Mineral Republik Indonesia, Jakarta, 2018</w:t>
      </w:r>
      <w:r w:rsidRPr="0065332D">
        <w:rPr>
          <w:rFonts w:ascii="Times New Roman" w:eastAsia="Times New Roman" w:hAnsi="Times New Roman" w:cs="Times New Roman"/>
          <w:sz w:val="24"/>
          <w:szCs w:val="24"/>
          <w:lang w:val="en-US"/>
        </w:rPr>
        <w:t xml:space="preserve"> “Germany : Council of Foreign Relations”, dalam </w:t>
      </w:r>
      <w:hyperlink r:id="rId10" w:history="1">
        <w:r w:rsidRPr="0065332D">
          <w:rPr>
            <w:rFonts w:ascii="Times New Roman" w:eastAsia="Times New Roman" w:hAnsi="Times New Roman" w:cs="Times New Roman"/>
            <w:sz w:val="24"/>
            <w:szCs w:val="24"/>
            <w:lang w:val="en-US"/>
          </w:rPr>
          <w:t>https://www.cfr.org/europe-and-eurasia/germany</w:t>
        </w:r>
      </w:hyperlink>
      <w:r w:rsidRPr="0065332D">
        <w:rPr>
          <w:rFonts w:ascii="Times New Roman" w:eastAsia="Times New Roman" w:hAnsi="Times New Roman" w:cs="Times New Roman"/>
          <w:sz w:val="24"/>
          <w:szCs w:val="24"/>
          <w:lang w:val="en-US"/>
        </w:rPr>
        <w:t>, diakses pada tanggal 28 Mei 2018.</w:t>
      </w:r>
    </w:p>
    <w:p w:rsidR="00013824" w:rsidRPr="0065332D" w:rsidRDefault="00013824" w:rsidP="009B41B1">
      <w:pPr>
        <w:spacing w:after="0" w:line="240" w:lineRule="auto"/>
        <w:ind w:left="851" w:hanging="851"/>
        <w:jc w:val="both"/>
        <w:rPr>
          <w:rFonts w:ascii="Times New Roman" w:eastAsia="Times New Roman" w:hAnsi="Times New Roman" w:cs="Times New Roman"/>
          <w:sz w:val="24"/>
          <w:szCs w:val="24"/>
        </w:rPr>
      </w:pPr>
    </w:p>
    <w:p w:rsidR="0065332D" w:rsidRDefault="0065332D" w:rsidP="009B41B1">
      <w:pPr>
        <w:spacing w:after="0" w:line="240" w:lineRule="auto"/>
        <w:ind w:left="851" w:hanging="851"/>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lang w:val="en-US"/>
        </w:rPr>
        <w:lastRenderedPageBreak/>
        <w:t>“Indonesia (GIZ)”, dalam</w:t>
      </w:r>
      <w:hyperlink r:id="rId11" w:history="1">
        <w:r w:rsidRPr="0065332D">
          <w:rPr>
            <w:rFonts w:ascii="Times New Roman" w:eastAsia="Times New Roman" w:hAnsi="Times New Roman" w:cs="Times New Roman"/>
            <w:sz w:val="24"/>
            <w:szCs w:val="24"/>
            <w:lang w:val="en-US"/>
          </w:rPr>
          <w:t>https://www.giz.de/en/worldwide/23079.html</w:t>
        </w:r>
      </w:hyperlink>
      <w:r w:rsidRPr="0065332D">
        <w:rPr>
          <w:rFonts w:ascii="Times New Roman" w:eastAsia="Times New Roman" w:hAnsi="Times New Roman" w:cs="Times New Roman"/>
          <w:sz w:val="24"/>
          <w:szCs w:val="24"/>
          <w:lang w:val="en-US"/>
        </w:rPr>
        <w:t>, diakses pada tanggal 28 Mei 2018.</w:t>
      </w:r>
    </w:p>
    <w:p w:rsidR="00013824" w:rsidRPr="0065332D" w:rsidRDefault="00013824" w:rsidP="009B41B1">
      <w:pPr>
        <w:spacing w:after="0" w:line="240" w:lineRule="auto"/>
        <w:ind w:left="851" w:hanging="851"/>
        <w:jc w:val="both"/>
        <w:rPr>
          <w:rFonts w:ascii="Times New Roman" w:eastAsia="Times New Roman" w:hAnsi="Times New Roman" w:cs="Times New Roman"/>
          <w:sz w:val="24"/>
          <w:szCs w:val="24"/>
        </w:rPr>
      </w:pPr>
    </w:p>
    <w:p w:rsidR="0065332D" w:rsidRDefault="0065332D" w:rsidP="009B41B1">
      <w:pPr>
        <w:spacing w:after="0" w:line="240" w:lineRule="auto"/>
        <w:ind w:left="851" w:hanging="851"/>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lang w:val="en-US"/>
        </w:rPr>
        <w:t xml:space="preserve">“PengembanganEnergi Air Memungkinkan”, dalam </w:t>
      </w:r>
      <w:hyperlink r:id="rId12" w:history="1">
        <w:r w:rsidRPr="0065332D">
          <w:rPr>
            <w:rFonts w:ascii="Times New Roman" w:eastAsia="Times New Roman" w:hAnsi="Times New Roman" w:cs="Times New Roman"/>
            <w:sz w:val="24"/>
            <w:szCs w:val="24"/>
            <w:lang w:val="en-US"/>
          </w:rPr>
          <w:t>http://www.energi.lipi.go.id/utama.cgi?cetakartikel&amp;1177294977</w:t>
        </w:r>
      </w:hyperlink>
      <w:r w:rsidRPr="0065332D">
        <w:rPr>
          <w:rFonts w:ascii="Times New Roman" w:eastAsia="Times New Roman" w:hAnsi="Times New Roman" w:cs="Times New Roman"/>
          <w:sz w:val="24"/>
          <w:szCs w:val="24"/>
          <w:lang w:val="en-US"/>
        </w:rPr>
        <w:t>, diakses pada tanggal 18 April 2018.</w:t>
      </w:r>
    </w:p>
    <w:p w:rsidR="00013824" w:rsidRPr="0065332D" w:rsidRDefault="00013824" w:rsidP="009B41B1">
      <w:pPr>
        <w:spacing w:after="0" w:line="240" w:lineRule="auto"/>
        <w:ind w:left="851" w:hanging="851"/>
        <w:jc w:val="both"/>
        <w:rPr>
          <w:rFonts w:ascii="Times New Roman" w:eastAsia="Times New Roman" w:hAnsi="Times New Roman" w:cs="Times New Roman"/>
          <w:sz w:val="24"/>
          <w:szCs w:val="24"/>
        </w:rPr>
      </w:pPr>
    </w:p>
    <w:p w:rsidR="0065332D" w:rsidRDefault="0065332D" w:rsidP="009B41B1">
      <w:pPr>
        <w:spacing w:after="0" w:line="240" w:lineRule="auto"/>
        <w:ind w:left="851" w:hanging="851"/>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lang w:val="en-US"/>
        </w:rPr>
        <w:t xml:space="preserve">“Indonesia Expect An Addition on 255 MW Geothermal Capacity in 2018”, dalam </w:t>
      </w:r>
      <w:hyperlink r:id="rId13" w:history="1">
        <w:r w:rsidRPr="0065332D">
          <w:rPr>
            <w:rFonts w:ascii="Times New Roman" w:eastAsia="Times New Roman" w:hAnsi="Times New Roman" w:cs="Times New Roman"/>
            <w:sz w:val="24"/>
            <w:szCs w:val="24"/>
            <w:lang w:val="en-US"/>
          </w:rPr>
          <w:t>http://www.thinkgeoenergy.com/indonesia-expects-an-addition-of-255-mw-geothermal-capacity-in-2018/</w:t>
        </w:r>
      </w:hyperlink>
      <w:r w:rsidRPr="0065332D">
        <w:rPr>
          <w:rFonts w:ascii="Times New Roman" w:eastAsia="Times New Roman" w:hAnsi="Times New Roman" w:cs="Times New Roman"/>
          <w:sz w:val="24"/>
          <w:szCs w:val="24"/>
          <w:lang w:val="en-US"/>
        </w:rPr>
        <w:t>, diakses pada tanggal 28 Mei 2018.</w:t>
      </w:r>
    </w:p>
    <w:p w:rsidR="00013824" w:rsidRPr="0065332D" w:rsidRDefault="00013824" w:rsidP="009B41B1">
      <w:pPr>
        <w:spacing w:after="0" w:line="240" w:lineRule="auto"/>
        <w:ind w:left="851" w:hanging="851"/>
        <w:jc w:val="both"/>
        <w:rPr>
          <w:rFonts w:ascii="Times New Roman" w:eastAsia="Times New Roman" w:hAnsi="Times New Roman" w:cs="Times New Roman"/>
          <w:sz w:val="24"/>
          <w:szCs w:val="24"/>
        </w:rPr>
      </w:pPr>
    </w:p>
    <w:p w:rsidR="0065332D" w:rsidRDefault="0065332D" w:rsidP="009B41B1">
      <w:pPr>
        <w:spacing w:after="0" w:line="240" w:lineRule="auto"/>
        <w:ind w:left="851" w:hanging="851"/>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lang w:val="en-US"/>
        </w:rPr>
        <w:t xml:space="preserve">“Energi Matahari”, dalam </w:t>
      </w:r>
      <w:hyperlink r:id="rId14" w:history="1">
        <w:r w:rsidRPr="0065332D">
          <w:rPr>
            <w:rFonts w:ascii="Times New Roman" w:eastAsia="Times New Roman" w:hAnsi="Times New Roman" w:cs="Times New Roman"/>
            <w:sz w:val="24"/>
            <w:szCs w:val="24"/>
            <w:lang w:val="en-US"/>
          </w:rPr>
          <w:t>http://www.greenpeace.org/seasia/id/campaigns/perubahan-iklim-global/Energi-Bersih/Energi_matahari</w:t>
        </w:r>
        <w:r w:rsidRPr="0065332D">
          <w:rPr>
            <w:rFonts w:ascii="Times New Roman" w:eastAsia="Times New Roman" w:hAnsi="Times New Roman" w:cs="Times New Roman"/>
            <w:sz w:val="24"/>
            <w:szCs w:val="24"/>
            <w:u w:val="single"/>
            <w:lang w:val="en-US"/>
          </w:rPr>
          <w:t>/</w:t>
        </w:r>
      </w:hyperlink>
      <w:r w:rsidRPr="0065332D">
        <w:rPr>
          <w:rFonts w:ascii="Times New Roman" w:eastAsia="Times New Roman" w:hAnsi="Times New Roman" w:cs="Times New Roman"/>
          <w:sz w:val="24"/>
          <w:szCs w:val="24"/>
          <w:lang w:val="en-US"/>
        </w:rPr>
        <w:t>, diakses pada tanggal 19 April 2018.</w:t>
      </w:r>
    </w:p>
    <w:p w:rsidR="00013824" w:rsidRPr="0065332D" w:rsidRDefault="00013824" w:rsidP="009B41B1">
      <w:pPr>
        <w:spacing w:after="0" w:line="240" w:lineRule="auto"/>
        <w:ind w:left="851" w:hanging="851"/>
        <w:jc w:val="both"/>
        <w:rPr>
          <w:rFonts w:ascii="Times New Roman" w:eastAsia="Times New Roman" w:hAnsi="Times New Roman" w:cs="Times New Roman"/>
          <w:sz w:val="24"/>
          <w:szCs w:val="24"/>
        </w:rPr>
      </w:pPr>
    </w:p>
    <w:p w:rsidR="0065332D" w:rsidRDefault="0065332D" w:rsidP="009B41B1">
      <w:pPr>
        <w:spacing w:after="0" w:line="240" w:lineRule="auto"/>
        <w:ind w:left="851" w:hanging="851"/>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rPr>
        <w:t>.</w:t>
      </w:r>
      <w:r w:rsidRPr="0065332D">
        <w:rPr>
          <w:rFonts w:ascii="Times New Roman" w:eastAsia="Times New Roman" w:hAnsi="Times New Roman" w:cs="Times New Roman"/>
          <w:sz w:val="24"/>
          <w:szCs w:val="24"/>
          <w:lang w:val="en-US"/>
        </w:rPr>
        <w:t xml:space="preserve">“Solar Power Indonesia”, dalam </w:t>
      </w:r>
      <w:hyperlink r:id="rId15" w:history="1">
        <w:r w:rsidRPr="0065332D">
          <w:rPr>
            <w:rFonts w:ascii="Times New Roman" w:eastAsia="Times New Roman" w:hAnsi="Times New Roman" w:cs="Times New Roman"/>
            <w:sz w:val="24"/>
            <w:szCs w:val="24"/>
            <w:lang w:val="en-US"/>
          </w:rPr>
          <w:t>http://www.solarpowerindonesia.com/</w:t>
        </w:r>
      </w:hyperlink>
      <w:r w:rsidRPr="0065332D">
        <w:rPr>
          <w:rFonts w:ascii="Times New Roman" w:eastAsia="Times New Roman" w:hAnsi="Times New Roman" w:cs="Times New Roman"/>
          <w:sz w:val="24"/>
          <w:szCs w:val="24"/>
          <w:lang w:val="en-US"/>
        </w:rPr>
        <w:t>, diakses pada tanggal 28 Mei 2018.</w:t>
      </w:r>
    </w:p>
    <w:p w:rsidR="00013824" w:rsidRPr="0065332D" w:rsidRDefault="00013824" w:rsidP="009B41B1">
      <w:pPr>
        <w:spacing w:after="0" w:line="240" w:lineRule="auto"/>
        <w:ind w:left="851" w:hanging="851"/>
        <w:jc w:val="both"/>
        <w:rPr>
          <w:rFonts w:ascii="Times New Roman" w:eastAsia="Times New Roman" w:hAnsi="Times New Roman" w:cs="Times New Roman"/>
          <w:sz w:val="24"/>
          <w:szCs w:val="24"/>
        </w:rPr>
      </w:pPr>
    </w:p>
    <w:p w:rsidR="00403506" w:rsidRDefault="0065332D" w:rsidP="009B41B1">
      <w:pPr>
        <w:pStyle w:val="FootnoteText"/>
        <w:snapToGrid w:val="0"/>
        <w:ind w:left="567" w:hanging="567"/>
        <w:jc w:val="both"/>
        <w:rPr>
          <w:rFonts w:ascii="Times New Roman" w:eastAsia="Times New Roman" w:hAnsi="Times New Roman" w:cs="Times New Roman"/>
          <w:sz w:val="24"/>
          <w:szCs w:val="24"/>
        </w:rPr>
      </w:pPr>
      <w:r w:rsidRPr="0065332D">
        <w:rPr>
          <w:rFonts w:ascii="Times New Roman" w:eastAsia="Times New Roman" w:hAnsi="Times New Roman" w:cs="Times New Roman"/>
          <w:sz w:val="24"/>
          <w:szCs w:val="24"/>
          <w:lang w:val="en-US"/>
        </w:rPr>
        <w:t>“Energ</w:t>
      </w:r>
      <w:r w:rsidRPr="0065332D">
        <w:rPr>
          <w:rFonts w:ascii="Times New Roman" w:eastAsia="Times New Roman" w:hAnsi="Times New Roman" w:cs="Times New Roman"/>
          <w:sz w:val="24"/>
          <w:szCs w:val="24"/>
        </w:rPr>
        <w:t>i</w:t>
      </w:r>
      <w:r w:rsidRPr="0065332D">
        <w:rPr>
          <w:rFonts w:ascii="Times New Roman" w:eastAsia="Times New Roman" w:hAnsi="Times New Roman" w:cs="Times New Roman"/>
          <w:sz w:val="24"/>
          <w:szCs w:val="24"/>
          <w:lang w:val="en-US"/>
        </w:rPr>
        <w:t xml:space="preserve"> Angin”, dalam </w:t>
      </w:r>
      <w:hyperlink r:id="rId16" w:history="1">
        <w:r w:rsidRPr="0065332D">
          <w:rPr>
            <w:rFonts w:ascii="Times New Roman" w:eastAsia="Times New Roman" w:hAnsi="Times New Roman" w:cs="Times New Roman"/>
            <w:sz w:val="24"/>
            <w:szCs w:val="24"/>
            <w:lang w:val="en-US"/>
          </w:rPr>
          <w:t>http://dalleenergy.com/2017/11/03/energi-angin/</w:t>
        </w:r>
      </w:hyperlink>
      <w:r w:rsidRPr="0065332D">
        <w:rPr>
          <w:rFonts w:ascii="Times New Roman" w:eastAsia="Times New Roman" w:hAnsi="Times New Roman" w:cs="Times New Roman"/>
          <w:sz w:val="24"/>
          <w:szCs w:val="24"/>
          <w:lang w:val="en-US"/>
        </w:rPr>
        <w:t>, diakses pada tanggal 29 Mei 2018.</w:t>
      </w:r>
    </w:p>
    <w:p w:rsidR="0077462B" w:rsidRDefault="0077462B" w:rsidP="009B41B1">
      <w:pPr>
        <w:pStyle w:val="FootnoteText"/>
        <w:snapToGrid w:val="0"/>
        <w:ind w:left="567" w:hanging="567"/>
        <w:jc w:val="both"/>
        <w:rPr>
          <w:rFonts w:ascii="Times New Roman" w:eastAsia="Times New Roman" w:hAnsi="Times New Roman" w:cs="Times New Roman"/>
          <w:sz w:val="24"/>
          <w:szCs w:val="24"/>
        </w:rPr>
      </w:pPr>
    </w:p>
    <w:p w:rsidR="0077462B" w:rsidRDefault="0077462B" w:rsidP="009B41B1">
      <w:pPr>
        <w:spacing w:after="0" w:line="240" w:lineRule="auto"/>
        <w:ind w:left="851" w:hanging="851"/>
        <w:jc w:val="both"/>
        <w:rPr>
          <w:rFonts w:ascii="Times New Roman" w:eastAsia="Times New Roman" w:cs="Times New Roman"/>
          <w:sz w:val="24"/>
          <w:szCs w:val="24"/>
        </w:rPr>
      </w:pPr>
      <w:r>
        <w:rPr>
          <w:rFonts w:ascii="Times New Roman" w:eastAsia="Times New Roman" w:cs="Times New Roman"/>
          <w:sz w:val="24"/>
          <w:szCs w:val="24"/>
        </w:rPr>
        <w:t>“</w:t>
      </w:r>
      <w:r>
        <w:rPr>
          <w:rFonts w:ascii="Times New Roman" w:eastAsia="Times New Roman" w:cs="Times New Roman"/>
          <w:sz w:val="24"/>
          <w:szCs w:val="24"/>
          <w:lang w:val="en-SG"/>
        </w:rPr>
        <w:t>Biro Kerjasama Teknik Luar Negeri Kementerian Sekretariat Negara</w:t>
      </w:r>
      <w:r>
        <w:rPr>
          <w:rFonts w:ascii="Times New Roman" w:eastAsia="Times New Roman" w:cs="Times New Roman"/>
          <w:sz w:val="24"/>
          <w:szCs w:val="24"/>
          <w:lang w:val="en-SG"/>
        </w:rPr>
        <w:t>”</w:t>
      </w:r>
      <w:r>
        <w:rPr>
          <w:rFonts w:ascii="Times New Roman" w:eastAsia="Times New Roman" w:cs="Times New Roman"/>
          <w:sz w:val="24"/>
          <w:szCs w:val="24"/>
          <w:lang w:val="en-SG"/>
        </w:rPr>
        <w:t xml:space="preserve"> disampaikan dalam rangka orientasi pendayagunaan/pengelolaan di Cikarang Industrial Estate I, 6 Mei 2014</w:t>
      </w:r>
      <w:r>
        <w:rPr>
          <w:rFonts w:ascii="Times New Roman" w:eastAsia="Times New Roman" w:cs="Times New Roman"/>
          <w:sz w:val="24"/>
          <w:szCs w:val="24"/>
        </w:rPr>
        <w:t>.</w:t>
      </w:r>
    </w:p>
    <w:p w:rsidR="0077462B" w:rsidRDefault="0077462B" w:rsidP="009B41B1">
      <w:pPr>
        <w:spacing w:after="0" w:line="240" w:lineRule="auto"/>
        <w:ind w:left="851" w:hanging="851"/>
        <w:jc w:val="both"/>
        <w:rPr>
          <w:rFonts w:ascii="Times New Roman" w:eastAsia="Times New Roman" w:cs="Times New Roman"/>
          <w:sz w:val="24"/>
          <w:szCs w:val="24"/>
        </w:rPr>
      </w:pPr>
    </w:p>
    <w:p w:rsidR="0077462B" w:rsidRDefault="0077462B" w:rsidP="009B41B1">
      <w:pPr>
        <w:spacing w:after="0" w:line="240" w:lineRule="auto"/>
        <w:ind w:left="851" w:hanging="851"/>
        <w:jc w:val="both"/>
        <w:rPr>
          <w:rFonts w:ascii="Times New Roman" w:eastAsia="Times New Roman" w:cs="Times New Roman"/>
          <w:sz w:val="24"/>
          <w:szCs w:val="24"/>
        </w:rPr>
      </w:pPr>
      <w:r>
        <w:rPr>
          <w:rFonts w:ascii="Times New Roman" w:eastAsia="Times New Roman" w:cs="Times New Roman"/>
          <w:sz w:val="24"/>
          <w:szCs w:val="24"/>
        </w:rPr>
        <w:t xml:space="preserve">Laporan, </w:t>
      </w:r>
      <w:r>
        <w:rPr>
          <w:rFonts w:ascii="Times New Roman" w:eastAsia="Times New Roman" w:cs="Times New Roman"/>
          <w:sz w:val="24"/>
          <w:szCs w:val="24"/>
        </w:rPr>
        <w:t>“</w:t>
      </w:r>
      <w:r>
        <w:rPr>
          <w:rFonts w:ascii="Times New Roman" w:eastAsia="Times New Roman" w:cs="Times New Roman"/>
          <w:sz w:val="24"/>
          <w:szCs w:val="24"/>
        </w:rPr>
        <w:t>Indonesia Energi Outlook 2015</w:t>
      </w:r>
      <w:r>
        <w:rPr>
          <w:rFonts w:ascii="Times New Roman" w:eastAsia="Times New Roman" w:cs="Times New Roman"/>
          <w:sz w:val="24"/>
          <w:szCs w:val="24"/>
        </w:rPr>
        <w:t>”</w:t>
      </w:r>
      <w:r>
        <w:rPr>
          <w:rFonts w:ascii="Times New Roman" w:eastAsia="Times New Roman" w:cs="Times New Roman"/>
          <w:sz w:val="24"/>
          <w:szCs w:val="24"/>
        </w:rPr>
        <w:t>, Kementerian Perindustrian dan Perdagangan Republik Indonesia, Jakarta, 2015.</w:t>
      </w:r>
    </w:p>
    <w:p w:rsidR="0077462B" w:rsidRDefault="0077462B" w:rsidP="009B41B1">
      <w:pPr>
        <w:spacing w:after="0" w:line="240" w:lineRule="auto"/>
        <w:jc w:val="both"/>
        <w:rPr>
          <w:rFonts w:ascii="Times New Roman" w:cs="Times New Roman"/>
          <w:sz w:val="24"/>
          <w:szCs w:val="24"/>
        </w:rPr>
      </w:pPr>
    </w:p>
    <w:p w:rsidR="0077462B" w:rsidRDefault="0077462B" w:rsidP="009B41B1">
      <w:pPr>
        <w:spacing w:after="0" w:line="240" w:lineRule="auto"/>
        <w:ind w:left="851" w:hanging="851"/>
        <w:jc w:val="both"/>
        <w:rPr>
          <w:rFonts w:ascii="Times New Roman" w:eastAsia="Times New Roman" w:cs="Times New Roman"/>
          <w:sz w:val="24"/>
          <w:szCs w:val="24"/>
        </w:rPr>
      </w:pPr>
      <w:r>
        <w:rPr>
          <w:rFonts w:ascii="Times New Roman" w:eastAsia="Times New Roman" w:cs="Times New Roman"/>
          <w:sz w:val="24"/>
          <w:szCs w:val="24"/>
        </w:rPr>
        <w:t>“</w:t>
      </w:r>
      <w:r>
        <w:rPr>
          <w:rFonts w:ascii="Times New Roman" w:eastAsia="Times New Roman" w:cs="Times New Roman"/>
          <w:sz w:val="24"/>
          <w:szCs w:val="24"/>
        </w:rPr>
        <w:t>Momentum 60 Tahun KErjasama Indonesia-Jerman</w:t>
      </w:r>
      <w:r>
        <w:rPr>
          <w:rFonts w:ascii="Times New Roman" w:eastAsia="Times New Roman" w:cs="Times New Roman"/>
          <w:sz w:val="24"/>
          <w:szCs w:val="24"/>
        </w:rPr>
        <w:t>”</w:t>
      </w:r>
      <w:r>
        <w:rPr>
          <w:rFonts w:ascii="Times New Roman" w:eastAsia="Times New Roman" w:cs="Times New Roman"/>
          <w:sz w:val="24"/>
          <w:szCs w:val="24"/>
        </w:rPr>
        <w:t xml:space="preserve">, diakses dari </w:t>
      </w:r>
      <w:hyperlink r:id="rId17" w:history="1">
        <w:r>
          <w:rPr>
            <w:rFonts w:ascii="Times New Roman" w:eastAsia="Times New Roman" w:cs="Times New Roman"/>
            <w:sz w:val="24"/>
            <w:szCs w:val="24"/>
          </w:rPr>
          <w:t>http://www.setneg.go.id/index.php?lang=id&amp;option=com_content&amp;task=view&amp;id=6018&amp;Itemid=2</w:t>
        </w:r>
      </w:hyperlink>
      <w:r>
        <w:rPr>
          <w:rFonts w:ascii="Times New Roman" w:eastAsia="Times New Roman" w:cs="Times New Roman"/>
          <w:sz w:val="24"/>
          <w:szCs w:val="24"/>
        </w:rPr>
        <w:t>, pada tangga; 12 Desember 2017.</w:t>
      </w:r>
    </w:p>
    <w:p w:rsidR="0077462B" w:rsidRDefault="0077462B" w:rsidP="009B41B1">
      <w:pPr>
        <w:spacing w:after="0" w:line="240" w:lineRule="auto"/>
        <w:ind w:left="851" w:hanging="851"/>
        <w:jc w:val="both"/>
        <w:rPr>
          <w:rFonts w:ascii="Times New Roman" w:eastAsia="Times New Roman" w:cs="Times New Roman"/>
          <w:sz w:val="24"/>
          <w:szCs w:val="24"/>
          <w:u w:val="single"/>
        </w:rPr>
      </w:pPr>
    </w:p>
    <w:p w:rsidR="0077462B" w:rsidRDefault="0077462B" w:rsidP="009B41B1">
      <w:pPr>
        <w:spacing w:after="0" w:line="240" w:lineRule="auto"/>
        <w:ind w:left="851" w:hanging="851"/>
        <w:jc w:val="both"/>
        <w:rPr>
          <w:rFonts w:ascii="Times New Roman" w:eastAsia="Times New Roman" w:cs="Times New Roman"/>
          <w:sz w:val="24"/>
          <w:szCs w:val="24"/>
        </w:rPr>
      </w:pPr>
      <w:r>
        <w:rPr>
          <w:rFonts w:ascii="Times New Roman" w:eastAsia="Times New Roman" w:cs="Times New Roman"/>
          <w:sz w:val="24"/>
          <w:szCs w:val="24"/>
        </w:rPr>
        <w:t>“</w:t>
      </w:r>
      <w:r>
        <w:rPr>
          <w:rFonts w:ascii="Times New Roman" w:eastAsia="Times New Roman" w:cs="Times New Roman"/>
          <w:sz w:val="24"/>
          <w:szCs w:val="24"/>
        </w:rPr>
        <w:t>Sumbar Tawarkan Pengembangan Energi Terbarukan ke Jerman</w:t>
      </w:r>
      <w:r>
        <w:rPr>
          <w:rFonts w:ascii="Times New Roman" w:eastAsia="Times New Roman" w:cs="Times New Roman"/>
          <w:sz w:val="24"/>
          <w:szCs w:val="24"/>
        </w:rPr>
        <w:t>”</w:t>
      </w:r>
      <w:r>
        <w:rPr>
          <w:rFonts w:ascii="Times New Roman" w:eastAsia="Times New Roman" w:cs="Times New Roman"/>
          <w:sz w:val="24"/>
          <w:szCs w:val="24"/>
        </w:rPr>
        <w:t xml:space="preserve">, diakses dari </w:t>
      </w:r>
      <w:hyperlink r:id="rId18" w:history="1">
        <w:r>
          <w:rPr>
            <w:rFonts w:ascii="Times New Roman" w:eastAsia="Times New Roman" w:cs="Times New Roman"/>
            <w:sz w:val="24"/>
            <w:szCs w:val="24"/>
          </w:rPr>
          <w:t>http://www.mediaindonesia.com/news/read/126513/sumbar-tawarkan-investasi-energi-terbarukan-kepada-perusahaan-jerman/2017-10-10</w:t>
        </w:r>
      </w:hyperlink>
      <w:r>
        <w:rPr>
          <w:rFonts w:ascii="Times New Roman" w:eastAsia="Times New Roman" w:cs="Times New Roman"/>
          <w:sz w:val="24"/>
          <w:szCs w:val="24"/>
        </w:rPr>
        <w:t>, pada tanggal 17 Januari 2018.</w:t>
      </w:r>
    </w:p>
    <w:p w:rsidR="0077462B" w:rsidRDefault="0077462B" w:rsidP="009B41B1">
      <w:pPr>
        <w:spacing w:after="0" w:line="240" w:lineRule="auto"/>
        <w:ind w:left="851" w:hanging="851"/>
        <w:jc w:val="both"/>
        <w:rPr>
          <w:rFonts w:ascii="Times New Roman" w:eastAsia="Times New Roman" w:cs="Times New Roman"/>
          <w:sz w:val="24"/>
          <w:szCs w:val="24"/>
          <w:u w:val="single"/>
        </w:rPr>
      </w:pPr>
    </w:p>
    <w:p w:rsidR="0077462B" w:rsidRDefault="0077462B" w:rsidP="0044392A">
      <w:pPr>
        <w:spacing w:after="0" w:line="240" w:lineRule="auto"/>
        <w:ind w:left="851" w:hanging="851"/>
        <w:jc w:val="both"/>
        <w:rPr>
          <w:rFonts w:ascii="Times New Roman" w:eastAsia="Calibri" w:cs="Times New Roman"/>
          <w:sz w:val="24"/>
          <w:szCs w:val="24"/>
        </w:rPr>
      </w:pPr>
      <w:r>
        <w:rPr>
          <w:rFonts w:ascii="Times New Roman" w:eastAsia="Calibri" w:cs="Times New Roman"/>
          <w:sz w:val="24"/>
          <w:szCs w:val="24"/>
        </w:rPr>
        <w:t>“</w:t>
      </w:r>
      <w:r>
        <w:rPr>
          <w:rFonts w:ascii="Times New Roman" w:eastAsia="Calibri" w:cs="Times New Roman"/>
          <w:sz w:val="24"/>
          <w:szCs w:val="24"/>
        </w:rPr>
        <w:t>Sebanyak 210.800 Warga Indonesia Meninggal Pertahun Karena Pencemaran Udara</w:t>
      </w:r>
      <w:r>
        <w:rPr>
          <w:rFonts w:ascii="Times New Roman" w:eastAsia="Calibri" w:cs="Times New Roman"/>
          <w:sz w:val="24"/>
          <w:szCs w:val="24"/>
        </w:rPr>
        <w:t>”</w:t>
      </w:r>
      <w:r>
        <w:rPr>
          <w:rFonts w:ascii="Times New Roman" w:eastAsia="Calibri" w:cs="Times New Roman"/>
          <w:sz w:val="24"/>
          <w:szCs w:val="24"/>
        </w:rPr>
        <w:t xml:space="preserve">, dalam </w:t>
      </w:r>
      <w:hyperlink r:id="rId19" w:history="1">
        <w:r>
          <w:rPr>
            <w:rFonts w:ascii="Times New Roman" w:eastAsia="Calibri" w:cs="Times New Roman"/>
            <w:sz w:val="24"/>
            <w:szCs w:val="24"/>
          </w:rPr>
          <w:t>http://aeer.info/sebanyak-210-800-warga-indonesia-meninggal-per-tahun-karena-pencemaran-udara-segera-beralih-ke-energi-bersih/</w:t>
        </w:r>
      </w:hyperlink>
      <w:r>
        <w:rPr>
          <w:rFonts w:ascii="Times New Roman" w:eastAsia="Calibri" w:cs="Times New Roman"/>
          <w:sz w:val="24"/>
          <w:szCs w:val="24"/>
        </w:rPr>
        <w:t>, diakses pada tanggal 9 Mei 2018.</w:t>
      </w:r>
    </w:p>
    <w:p w:rsidR="0044392A" w:rsidRPr="0044392A" w:rsidRDefault="0044392A" w:rsidP="0044392A">
      <w:pPr>
        <w:spacing w:after="0" w:line="240" w:lineRule="auto"/>
        <w:ind w:left="851" w:hanging="851"/>
        <w:jc w:val="both"/>
        <w:rPr>
          <w:rFonts w:ascii="Times New Roman" w:eastAsia="Calibri" w:cs="Times New Roman"/>
          <w:sz w:val="24"/>
          <w:szCs w:val="24"/>
        </w:rPr>
      </w:pPr>
    </w:p>
    <w:p w:rsidR="0077462B" w:rsidRDefault="0077462B" w:rsidP="009B41B1">
      <w:pPr>
        <w:spacing w:after="0" w:line="240" w:lineRule="auto"/>
        <w:ind w:left="851" w:hanging="851"/>
        <w:jc w:val="both"/>
        <w:rPr>
          <w:rFonts w:ascii="Times New Roman" w:eastAsia="Calibri" w:cs="Times New Roman"/>
          <w:sz w:val="24"/>
          <w:szCs w:val="24"/>
        </w:rPr>
      </w:pPr>
      <w:r>
        <w:rPr>
          <w:rFonts w:ascii="Times New Roman" w:eastAsia="Calibri" w:cs="Times New Roman"/>
          <w:sz w:val="24"/>
          <w:szCs w:val="24"/>
        </w:rPr>
        <w:lastRenderedPageBreak/>
        <w:t>“</w:t>
      </w:r>
      <w:r>
        <w:rPr>
          <w:rFonts w:ascii="Times New Roman" w:eastAsia="Calibri" w:cs="Times New Roman"/>
          <w:sz w:val="24"/>
          <w:szCs w:val="24"/>
        </w:rPr>
        <w:t>Pertambangan : Batu Bara</w:t>
      </w:r>
      <w:r>
        <w:rPr>
          <w:rFonts w:ascii="Times New Roman" w:eastAsia="Calibri" w:cs="Times New Roman"/>
          <w:sz w:val="24"/>
          <w:szCs w:val="24"/>
        </w:rPr>
        <w:t>”</w:t>
      </w:r>
      <w:r>
        <w:rPr>
          <w:rFonts w:ascii="Times New Roman" w:eastAsia="Calibri" w:cs="Times New Roman"/>
          <w:sz w:val="24"/>
          <w:szCs w:val="24"/>
        </w:rPr>
        <w:t xml:space="preserve">, dalam </w:t>
      </w:r>
      <w:hyperlink r:id="rId20" w:history="1">
        <w:r>
          <w:rPr>
            <w:rFonts w:ascii="Times New Roman" w:eastAsia="Calibri" w:cs="Times New Roman"/>
            <w:sz w:val="24"/>
            <w:szCs w:val="24"/>
          </w:rPr>
          <w:t>https://www.bps.go.id/subject/10/pertambangan.html</w:t>
        </w:r>
      </w:hyperlink>
      <w:r>
        <w:rPr>
          <w:rFonts w:ascii="Times New Roman" w:eastAsia="Calibri" w:cs="Times New Roman"/>
          <w:sz w:val="24"/>
          <w:szCs w:val="24"/>
        </w:rPr>
        <w:t>, diakses pada tanggal 8 April 2018.</w:t>
      </w:r>
    </w:p>
    <w:p w:rsidR="00B97A73" w:rsidRDefault="00B97A73" w:rsidP="009B41B1">
      <w:pPr>
        <w:spacing w:after="0" w:line="240" w:lineRule="auto"/>
        <w:ind w:left="851" w:hanging="851"/>
        <w:jc w:val="both"/>
        <w:rPr>
          <w:rFonts w:ascii="Times New Roman" w:eastAsia="Calibri" w:cs="Times New Roman"/>
          <w:sz w:val="24"/>
          <w:szCs w:val="24"/>
        </w:rPr>
      </w:pPr>
    </w:p>
    <w:p w:rsidR="00B97A73" w:rsidRDefault="00B97A73" w:rsidP="009B41B1">
      <w:pPr>
        <w:spacing w:after="0" w:line="240" w:lineRule="auto"/>
        <w:ind w:left="851" w:hanging="851"/>
        <w:jc w:val="both"/>
        <w:rPr>
          <w:rFonts w:ascii="Times New Roman"/>
          <w:sz w:val="24"/>
          <w:szCs w:val="24"/>
        </w:rPr>
      </w:pPr>
      <w:r>
        <w:rPr>
          <w:rFonts w:ascii="Times New Roman"/>
          <w:sz w:val="24"/>
          <w:szCs w:val="24"/>
        </w:rPr>
        <w:t>“</w:t>
      </w:r>
      <w:r>
        <w:rPr>
          <w:rFonts w:ascii="Times New Roman"/>
          <w:sz w:val="24"/>
          <w:szCs w:val="24"/>
        </w:rPr>
        <w:t>Gas Alam : Indonesia Investment</w:t>
      </w:r>
      <w:r>
        <w:rPr>
          <w:rFonts w:ascii="Times New Roman"/>
          <w:sz w:val="24"/>
          <w:szCs w:val="24"/>
        </w:rPr>
        <w:t>”</w:t>
      </w:r>
      <w:r>
        <w:rPr>
          <w:rFonts w:ascii="Times New Roman"/>
          <w:sz w:val="24"/>
          <w:szCs w:val="24"/>
        </w:rPr>
        <w:t xml:space="preserve">, dalam </w:t>
      </w:r>
      <w:hyperlink r:id="rId21" w:history="1">
        <w:r>
          <w:rPr>
            <w:rFonts w:ascii="Times New Roman"/>
            <w:sz w:val="24"/>
            <w:szCs w:val="24"/>
          </w:rPr>
          <w:t>https://www.indonesia-investments.com/id/bisnis/komoditas/gas-alam/item184</w:t>
        </w:r>
      </w:hyperlink>
      <w:r>
        <w:rPr>
          <w:rFonts w:ascii="Times New Roman"/>
          <w:sz w:val="24"/>
          <w:szCs w:val="24"/>
        </w:rPr>
        <w:t>?, diakses pada tanggal 20 April 2018.</w:t>
      </w:r>
    </w:p>
    <w:p w:rsidR="00B97A73" w:rsidRDefault="00B97A73" w:rsidP="009B41B1">
      <w:pPr>
        <w:spacing w:after="0" w:line="240" w:lineRule="auto"/>
        <w:ind w:left="851" w:hanging="851"/>
        <w:jc w:val="both"/>
        <w:rPr>
          <w:rFonts w:ascii="Times New Roman"/>
          <w:sz w:val="24"/>
          <w:szCs w:val="24"/>
        </w:rPr>
      </w:pPr>
    </w:p>
    <w:p w:rsidR="00B97A73" w:rsidRDefault="00B97A73" w:rsidP="009B41B1">
      <w:pPr>
        <w:spacing w:after="0" w:line="240" w:lineRule="auto"/>
        <w:ind w:left="851" w:hanging="851"/>
        <w:jc w:val="both"/>
        <w:rPr>
          <w:rFonts w:ascii="Times New Roman"/>
          <w:sz w:val="24"/>
          <w:szCs w:val="24"/>
        </w:rPr>
      </w:pPr>
      <w:r>
        <w:rPr>
          <w:rFonts w:ascii="Times New Roman"/>
          <w:sz w:val="24"/>
          <w:szCs w:val="24"/>
        </w:rPr>
        <w:t>“</w:t>
      </w:r>
      <w:r>
        <w:rPr>
          <w:rFonts w:ascii="Times New Roman"/>
          <w:sz w:val="24"/>
          <w:szCs w:val="24"/>
        </w:rPr>
        <w:t>Paradoks Energi Terbarukan Tenega Air</w:t>
      </w:r>
      <w:r>
        <w:rPr>
          <w:rFonts w:ascii="Times New Roman"/>
          <w:sz w:val="24"/>
          <w:szCs w:val="24"/>
        </w:rPr>
        <w:t>”</w:t>
      </w:r>
      <w:r>
        <w:rPr>
          <w:rFonts w:ascii="Times New Roman"/>
          <w:sz w:val="24"/>
          <w:szCs w:val="24"/>
        </w:rPr>
        <w:t xml:space="preserve">, dalam  </w:t>
      </w:r>
      <w:hyperlink r:id="rId22" w:history="1">
        <w:r>
          <w:rPr>
            <w:rFonts w:ascii="Times New Roman"/>
            <w:sz w:val="24"/>
            <w:szCs w:val="24"/>
          </w:rPr>
          <w:t>https://icare-indonesia.org/paradoks-energi-terbarukan-tenaga-air/</w:t>
        </w:r>
      </w:hyperlink>
      <w:r>
        <w:rPr>
          <w:rFonts w:ascii="Times New Roman"/>
          <w:sz w:val="24"/>
          <w:szCs w:val="24"/>
        </w:rPr>
        <w:t>, diakses pada tanggal 20 April 2018.</w:t>
      </w:r>
    </w:p>
    <w:p w:rsidR="00B97A73" w:rsidRDefault="00B97A73" w:rsidP="009B41B1">
      <w:pPr>
        <w:spacing w:after="0" w:line="240" w:lineRule="auto"/>
        <w:ind w:left="851" w:hanging="851"/>
        <w:jc w:val="both"/>
        <w:rPr>
          <w:rFonts w:ascii="Times New Roman"/>
          <w:sz w:val="24"/>
          <w:szCs w:val="24"/>
        </w:rPr>
      </w:pPr>
    </w:p>
    <w:p w:rsidR="00B97A73" w:rsidRDefault="00B97A73" w:rsidP="009B41B1">
      <w:pPr>
        <w:spacing w:after="0" w:line="240" w:lineRule="auto"/>
        <w:ind w:left="851" w:hanging="851"/>
        <w:jc w:val="both"/>
        <w:rPr>
          <w:rFonts w:ascii="Times New Roman"/>
          <w:sz w:val="24"/>
          <w:szCs w:val="24"/>
        </w:rPr>
      </w:pPr>
      <w:r>
        <w:rPr>
          <w:rFonts w:ascii="Times New Roman"/>
          <w:sz w:val="24"/>
          <w:szCs w:val="24"/>
        </w:rPr>
        <w:t>“</w:t>
      </w:r>
      <w:r>
        <w:rPr>
          <w:rFonts w:ascii="Times New Roman"/>
          <w:sz w:val="24"/>
          <w:szCs w:val="24"/>
        </w:rPr>
        <w:t>Jerman Nyatakan Siap Bantu Indonesia Kembangkan Energi Terbarukan</w:t>
      </w:r>
      <w:r>
        <w:rPr>
          <w:rFonts w:ascii="Times New Roman"/>
          <w:sz w:val="24"/>
          <w:szCs w:val="24"/>
        </w:rPr>
        <w:t>”</w:t>
      </w:r>
      <w:r>
        <w:rPr>
          <w:rFonts w:ascii="Times New Roman"/>
          <w:sz w:val="24"/>
          <w:szCs w:val="24"/>
        </w:rPr>
        <w:t xml:space="preserve">, dalam </w:t>
      </w:r>
      <w:hyperlink r:id="rId23" w:history="1">
        <w:r>
          <w:rPr>
            <w:rFonts w:ascii="Times New Roman"/>
            <w:sz w:val="24"/>
            <w:szCs w:val="24"/>
          </w:rPr>
          <w:t>http://www.greeners.co/berita/jerman-nyatakan-siap-bantu-indonesia-kembangkan-energi-terbarukan/</w:t>
        </w:r>
      </w:hyperlink>
      <w:r>
        <w:rPr>
          <w:rFonts w:ascii="Times New Roman"/>
          <w:sz w:val="24"/>
          <w:szCs w:val="24"/>
        </w:rPr>
        <w:t>, diakses pada tanggal 21 April 2018.</w:t>
      </w:r>
    </w:p>
    <w:p w:rsidR="00B97A73" w:rsidRDefault="00B97A73" w:rsidP="009B41B1">
      <w:pPr>
        <w:spacing w:after="0" w:line="240" w:lineRule="auto"/>
        <w:ind w:left="851" w:hanging="851"/>
        <w:jc w:val="both"/>
        <w:rPr>
          <w:rFonts w:ascii="Times New Roman"/>
          <w:sz w:val="24"/>
          <w:szCs w:val="24"/>
        </w:rPr>
      </w:pPr>
    </w:p>
    <w:p w:rsidR="00B97A73" w:rsidRDefault="00B97A73" w:rsidP="009B41B1">
      <w:pPr>
        <w:spacing w:after="0" w:line="240" w:lineRule="auto"/>
        <w:ind w:left="851" w:hanging="851"/>
        <w:jc w:val="both"/>
        <w:rPr>
          <w:rFonts w:ascii="Times New Roman"/>
          <w:sz w:val="24"/>
          <w:szCs w:val="24"/>
        </w:rPr>
      </w:pPr>
      <w:r>
        <w:rPr>
          <w:rFonts w:ascii="Times New Roman"/>
          <w:sz w:val="24"/>
          <w:szCs w:val="24"/>
        </w:rPr>
        <w:t>“</w:t>
      </w:r>
      <w:r>
        <w:rPr>
          <w:rFonts w:ascii="Times New Roman"/>
          <w:sz w:val="24"/>
          <w:szCs w:val="24"/>
        </w:rPr>
        <w:t>DFG Foundation : German Research of International Cooperation</w:t>
      </w:r>
      <w:r>
        <w:rPr>
          <w:rFonts w:ascii="Times New Roman"/>
          <w:sz w:val="24"/>
          <w:szCs w:val="24"/>
        </w:rPr>
        <w:t>”</w:t>
      </w:r>
      <w:r>
        <w:rPr>
          <w:rFonts w:ascii="Times New Roman"/>
          <w:sz w:val="24"/>
          <w:szCs w:val="24"/>
        </w:rPr>
        <w:t xml:space="preserve">, dalam </w:t>
      </w:r>
      <w:hyperlink r:id="rId24" w:history="1">
        <w:r>
          <w:rPr>
            <w:rFonts w:ascii="Times New Roman"/>
            <w:sz w:val="24"/>
            <w:szCs w:val="24"/>
          </w:rPr>
          <w:t>http://www.dfg.de/en/research_funding/international_cooperation/index.html</w:t>
        </w:r>
      </w:hyperlink>
      <w:r>
        <w:rPr>
          <w:rFonts w:ascii="Times New Roman"/>
          <w:sz w:val="24"/>
          <w:szCs w:val="24"/>
        </w:rPr>
        <w:t>, diakses pada tanggal 28 Mei 2018.</w:t>
      </w:r>
    </w:p>
    <w:p w:rsidR="00B97A73" w:rsidRDefault="00B97A73" w:rsidP="009B41B1">
      <w:pPr>
        <w:spacing w:after="0" w:line="240" w:lineRule="auto"/>
        <w:ind w:left="851" w:hanging="851"/>
        <w:jc w:val="both"/>
        <w:rPr>
          <w:rFonts w:ascii="Times New Roman"/>
          <w:sz w:val="24"/>
          <w:szCs w:val="24"/>
        </w:rPr>
      </w:pPr>
    </w:p>
    <w:p w:rsidR="00B97A73" w:rsidRDefault="00B97A73" w:rsidP="009B41B1">
      <w:pPr>
        <w:spacing w:after="0" w:line="240" w:lineRule="auto"/>
        <w:ind w:left="851" w:hanging="851"/>
        <w:jc w:val="both"/>
        <w:rPr>
          <w:rFonts w:ascii="Times New Roman"/>
          <w:sz w:val="24"/>
          <w:szCs w:val="24"/>
        </w:rPr>
      </w:pPr>
      <w:r>
        <w:rPr>
          <w:rFonts w:ascii="Times New Roman"/>
          <w:sz w:val="24"/>
          <w:szCs w:val="24"/>
        </w:rPr>
        <w:t>“</w:t>
      </w:r>
      <w:r>
        <w:rPr>
          <w:rFonts w:ascii="Times New Roman"/>
          <w:sz w:val="24"/>
          <w:szCs w:val="24"/>
        </w:rPr>
        <w:t>Sejarah Mobil dan Kisah Kehadiran Moobil di Indonesia</w:t>
      </w:r>
      <w:r>
        <w:rPr>
          <w:rFonts w:ascii="Times New Roman"/>
          <w:sz w:val="24"/>
          <w:szCs w:val="24"/>
        </w:rPr>
        <w:t>”</w:t>
      </w:r>
      <w:r>
        <w:rPr>
          <w:rFonts w:ascii="Times New Roman"/>
          <w:sz w:val="24"/>
          <w:szCs w:val="24"/>
        </w:rPr>
        <w:t xml:space="preserve">, dalam </w:t>
      </w:r>
      <w:hyperlink r:id="rId25" w:history="1">
        <w:r>
          <w:rPr>
            <w:rFonts w:ascii="Times New Roman"/>
            <w:sz w:val="24"/>
            <w:szCs w:val="24"/>
          </w:rPr>
          <w:t>https://ekonomi.kompas.com/read/2012/07/11/11372133/Sejarah.Mobil.dan.Kisah.Kehadiran.Mobil.di.Negeri.Ini</w:t>
        </w:r>
      </w:hyperlink>
      <w:r>
        <w:rPr>
          <w:rFonts w:ascii="Times New Roman"/>
          <w:sz w:val="24"/>
          <w:szCs w:val="24"/>
        </w:rPr>
        <w:t>, diakses pada tanggal 29 Mei 2018.</w:t>
      </w:r>
    </w:p>
    <w:p w:rsidR="00B97A73" w:rsidRDefault="00B97A73" w:rsidP="009B41B1">
      <w:pPr>
        <w:spacing w:after="0" w:line="240" w:lineRule="auto"/>
        <w:ind w:left="851" w:hanging="851"/>
        <w:jc w:val="both"/>
        <w:rPr>
          <w:rFonts w:ascii="Times New Roman"/>
          <w:sz w:val="24"/>
          <w:szCs w:val="24"/>
        </w:rPr>
      </w:pPr>
      <w:r>
        <w:rPr>
          <w:rFonts w:ascii="Times New Roman"/>
          <w:sz w:val="24"/>
          <w:szCs w:val="24"/>
        </w:rPr>
        <w:t xml:space="preserve"> </w:t>
      </w:r>
    </w:p>
    <w:p w:rsidR="00B97A73" w:rsidRDefault="00B97A73" w:rsidP="009B41B1">
      <w:pPr>
        <w:spacing w:after="0" w:line="240" w:lineRule="auto"/>
        <w:ind w:left="851" w:hanging="851"/>
        <w:jc w:val="both"/>
        <w:rPr>
          <w:rFonts w:ascii="Times New Roman"/>
          <w:sz w:val="24"/>
          <w:szCs w:val="24"/>
        </w:rPr>
      </w:pPr>
      <w:r>
        <w:rPr>
          <w:rFonts w:ascii="Times New Roman" w:eastAsia="MS Mincho"/>
          <w:sz w:val="24"/>
          <w:szCs w:val="24"/>
          <w:lang w:eastAsia="ja-JP"/>
        </w:rPr>
        <w:t>“</w:t>
      </w:r>
      <w:r>
        <w:rPr>
          <w:rFonts w:ascii="Times New Roman" w:eastAsia="MS Mincho"/>
          <w:sz w:val="24"/>
          <w:szCs w:val="24"/>
          <w:lang w:eastAsia="ja-JP"/>
        </w:rPr>
        <w:t>Industri Manufaktur Otomotif Indonesia</w:t>
      </w:r>
      <w:r>
        <w:rPr>
          <w:rFonts w:ascii="Times New Roman" w:eastAsia="MS Mincho"/>
          <w:sz w:val="24"/>
          <w:szCs w:val="24"/>
          <w:lang w:eastAsia="ja-JP"/>
        </w:rPr>
        <w:t>”</w:t>
      </w:r>
      <w:r>
        <w:rPr>
          <w:rFonts w:ascii="Times New Roman" w:eastAsia="MS Mincho"/>
          <w:sz w:val="24"/>
          <w:szCs w:val="24"/>
          <w:lang w:eastAsia="ja-JP"/>
        </w:rPr>
        <w:t xml:space="preserve">, dalam </w:t>
      </w:r>
      <w:hyperlink r:id="rId26" w:history="1">
        <w:r>
          <w:rPr>
            <w:rFonts w:ascii="Times New Roman" w:eastAsia="MS Mincho"/>
            <w:sz w:val="24"/>
            <w:szCs w:val="24"/>
            <w:lang w:eastAsia="ja-JP"/>
          </w:rPr>
          <w:t>https://www.indonesia-investments.com/id/bisnis/industri-sektor/otomotif/item6047</w:t>
        </w:r>
      </w:hyperlink>
      <w:r>
        <w:rPr>
          <w:rFonts w:ascii="Times New Roman" w:eastAsia="MS Mincho"/>
          <w:sz w:val="24"/>
          <w:szCs w:val="24"/>
          <w:lang w:eastAsia="ja-JP"/>
        </w:rPr>
        <w:t>?, diakses pada tanggal 28 Mei 2018.</w:t>
      </w:r>
    </w:p>
    <w:p w:rsidR="00B97A73" w:rsidRDefault="00B97A73" w:rsidP="009B41B1">
      <w:pPr>
        <w:spacing w:after="0" w:line="240" w:lineRule="auto"/>
        <w:ind w:left="851" w:hanging="851"/>
        <w:jc w:val="both"/>
        <w:rPr>
          <w:rFonts w:ascii="Times New Roman"/>
          <w:sz w:val="24"/>
          <w:szCs w:val="24"/>
          <w:u w:val="single"/>
        </w:rPr>
      </w:pPr>
    </w:p>
    <w:p w:rsidR="00B97A73" w:rsidRDefault="00B97A73" w:rsidP="009B41B1">
      <w:pPr>
        <w:spacing w:after="0" w:line="240" w:lineRule="auto"/>
        <w:ind w:left="851" w:hanging="851"/>
        <w:jc w:val="both"/>
        <w:rPr>
          <w:rFonts w:ascii="Times New Roman"/>
          <w:sz w:val="24"/>
          <w:szCs w:val="24"/>
        </w:rPr>
      </w:pPr>
      <w:r>
        <w:rPr>
          <w:rFonts w:ascii="Times New Roman"/>
          <w:sz w:val="24"/>
          <w:szCs w:val="24"/>
        </w:rPr>
        <w:t>“</w:t>
      </w:r>
      <w:r>
        <w:rPr>
          <w:rFonts w:ascii="Times New Roman"/>
          <w:sz w:val="24"/>
          <w:szCs w:val="24"/>
        </w:rPr>
        <w:t>Industri Manufaktur Otomotif Indonesia</w:t>
      </w:r>
      <w:r>
        <w:rPr>
          <w:rFonts w:ascii="Times New Roman"/>
          <w:sz w:val="24"/>
          <w:szCs w:val="24"/>
        </w:rPr>
        <w:t>”</w:t>
      </w:r>
      <w:r>
        <w:rPr>
          <w:rFonts w:ascii="Times New Roman"/>
          <w:sz w:val="24"/>
          <w:szCs w:val="24"/>
        </w:rPr>
        <w:t xml:space="preserve">, dalam </w:t>
      </w:r>
      <w:hyperlink r:id="rId27" w:history="1">
        <w:r>
          <w:rPr>
            <w:rFonts w:ascii="Times New Roman"/>
            <w:sz w:val="24"/>
            <w:szCs w:val="24"/>
          </w:rPr>
          <w:t>https://www.indonesia-investments.com/id/bisnis/industri-sektor/otomotif/item6047</w:t>
        </w:r>
      </w:hyperlink>
      <w:r>
        <w:rPr>
          <w:rFonts w:ascii="Times New Roman"/>
          <w:sz w:val="24"/>
          <w:szCs w:val="24"/>
        </w:rPr>
        <w:t>?, diakses pada tanggal 29 Mei 2018.</w:t>
      </w:r>
    </w:p>
    <w:p w:rsidR="009B41B1" w:rsidRDefault="009B41B1" w:rsidP="009B41B1">
      <w:pPr>
        <w:spacing w:after="0" w:line="240" w:lineRule="auto"/>
        <w:ind w:left="851" w:hanging="851"/>
        <w:jc w:val="both"/>
        <w:rPr>
          <w:rFonts w:ascii="Times New Roman"/>
          <w:sz w:val="24"/>
          <w:szCs w:val="24"/>
        </w:rPr>
      </w:pPr>
    </w:p>
    <w:p w:rsidR="0077462B" w:rsidRDefault="009B41B1" w:rsidP="009B41B1">
      <w:pPr>
        <w:spacing w:after="0" w:line="240" w:lineRule="auto"/>
        <w:ind w:left="851" w:hanging="851"/>
        <w:jc w:val="both"/>
        <w:rPr>
          <w:rFonts w:ascii="Times New Roman"/>
          <w:sz w:val="24"/>
          <w:szCs w:val="24"/>
        </w:rPr>
      </w:pPr>
      <w:r>
        <w:rPr>
          <w:rFonts w:ascii="Times New Roman"/>
          <w:sz w:val="24"/>
          <w:szCs w:val="24"/>
        </w:rPr>
        <w:t>“</w:t>
      </w:r>
      <w:r>
        <w:rPr>
          <w:rFonts w:ascii="Times New Roman"/>
          <w:sz w:val="24"/>
          <w:szCs w:val="24"/>
        </w:rPr>
        <w:t>German Automaker Are the Biggest Global Spender Car Clean Tehnology</w:t>
      </w:r>
      <w:r>
        <w:rPr>
          <w:rFonts w:ascii="Times New Roman"/>
          <w:sz w:val="24"/>
          <w:szCs w:val="24"/>
        </w:rPr>
        <w:t>”</w:t>
      </w:r>
      <w:r>
        <w:rPr>
          <w:rFonts w:ascii="Times New Roman"/>
          <w:sz w:val="24"/>
          <w:szCs w:val="24"/>
        </w:rPr>
        <w:t xml:space="preserve">, dalam </w:t>
      </w:r>
      <w:hyperlink r:id="rId28" w:history="1">
        <w:r>
          <w:rPr>
            <w:rFonts w:ascii="Times New Roman"/>
            <w:sz w:val="24"/>
            <w:szCs w:val="24"/>
          </w:rPr>
          <w:t>https://cleantechnica.com/2018/03/15/despite-lagging-german-automakers-biggest-spenders-electric-car-technology/</w:t>
        </w:r>
      </w:hyperlink>
      <w:r>
        <w:rPr>
          <w:rFonts w:ascii="Times New Roman"/>
          <w:sz w:val="24"/>
          <w:szCs w:val="24"/>
        </w:rPr>
        <w:t>, diakses pada tanggal 29 Mei 2018.</w:t>
      </w:r>
    </w:p>
    <w:p w:rsidR="009B41B1" w:rsidRPr="009B41B1" w:rsidRDefault="009B41B1" w:rsidP="009B41B1">
      <w:pPr>
        <w:spacing w:after="0" w:line="240" w:lineRule="auto"/>
        <w:ind w:left="851" w:hanging="851"/>
        <w:jc w:val="both"/>
        <w:rPr>
          <w:rFonts w:ascii="Times New Roman"/>
          <w:sz w:val="24"/>
          <w:szCs w:val="24"/>
        </w:rPr>
      </w:pPr>
    </w:p>
    <w:p w:rsidR="009B41B1" w:rsidRDefault="009B41B1" w:rsidP="009B41B1">
      <w:pPr>
        <w:spacing w:after="0" w:line="240" w:lineRule="auto"/>
        <w:ind w:left="851" w:hanging="851"/>
        <w:jc w:val="both"/>
        <w:rPr>
          <w:rFonts w:ascii="Times New Roman"/>
          <w:sz w:val="24"/>
          <w:szCs w:val="24"/>
        </w:rPr>
      </w:pPr>
      <w:r>
        <w:rPr>
          <w:rFonts w:ascii="Times New Roman"/>
          <w:sz w:val="24"/>
          <w:szCs w:val="24"/>
        </w:rPr>
        <w:t>“</w:t>
      </w:r>
      <w:r>
        <w:rPr>
          <w:rFonts w:ascii="Times New Roman"/>
          <w:sz w:val="24"/>
          <w:szCs w:val="24"/>
        </w:rPr>
        <w:t>German Catalitic Converter</w:t>
      </w:r>
      <w:r>
        <w:rPr>
          <w:rFonts w:ascii="Times New Roman"/>
          <w:sz w:val="24"/>
          <w:szCs w:val="24"/>
        </w:rPr>
        <w:t>”</w:t>
      </w:r>
      <w:r>
        <w:rPr>
          <w:rFonts w:ascii="Times New Roman"/>
          <w:sz w:val="24"/>
          <w:szCs w:val="24"/>
        </w:rPr>
        <w:t xml:space="preserve">, dalam </w:t>
      </w:r>
      <w:hyperlink r:id="rId29" w:history="1">
        <w:r>
          <w:rPr>
            <w:rFonts w:ascii="Times New Roman"/>
            <w:sz w:val="24"/>
            <w:szCs w:val="24"/>
          </w:rPr>
          <w:t>http://www.bba-reman.com/de/content/catalytic_converters</w:t>
        </w:r>
      </w:hyperlink>
      <w:r>
        <w:rPr>
          <w:rFonts w:ascii="Times New Roman"/>
          <w:sz w:val="24"/>
          <w:szCs w:val="24"/>
        </w:rPr>
        <w:t>, diakses pada tanggal 20 Mei 2018.</w:t>
      </w:r>
    </w:p>
    <w:p w:rsidR="009B41B1" w:rsidRPr="0077462B" w:rsidRDefault="009B41B1" w:rsidP="009B41B1">
      <w:pPr>
        <w:pStyle w:val="FootnoteText"/>
        <w:snapToGrid w:val="0"/>
        <w:ind w:left="567" w:hanging="567"/>
        <w:jc w:val="both"/>
        <w:rPr>
          <w:rFonts w:ascii="Times New Roman" w:hAnsi="Times New Roman" w:cs="Times New Roman"/>
          <w:sz w:val="23"/>
          <w:szCs w:val="23"/>
        </w:rPr>
      </w:pPr>
      <w:bookmarkStart w:id="0" w:name="_GoBack"/>
      <w:bookmarkEnd w:id="0"/>
    </w:p>
    <w:sectPr w:rsidR="009B41B1" w:rsidRPr="0077462B" w:rsidSect="002B762B">
      <w:headerReference w:type="even" r:id="rId30"/>
      <w:headerReference w:type="default" r:id="rId31"/>
      <w:footerReference w:type="even" r:id="rId32"/>
      <w:footerReference w:type="default" r:id="rId33"/>
      <w:pgSz w:w="11906" w:h="16838" w:code="9"/>
      <w:pgMar w:top="2268" w:right="1699" w:bottom="1699" w:left="2250" w:header="1699" w:footer="562" w:gutter="0"/>
      <w:pgNumType w:start="118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2E9" w:rsidRDefault="00D472E9" w:rsidP="008B6D1E">
      <w:pPr>
        <w:spacing w:after="0" w:line="240" w:lineRule="auto"/>
      </w:pPr>
      <w:r>
        <w:separator/>
      </w:r>
    </w:p>
  </w:endnote>
  <w:endnote w:type="continuationSeparator" w:id="0">
    <w:p w:rsidR="00D472E9" w:rsidRDefault="00D472E9" w:rsidP="008B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font>
  <w:font w:name="F4">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ato Semibold">
    <w:altName w:val="Segoe Print"/>
    <w:charset w:val="00"/>
    <w:family w:val="swiss"/>
    <w:pitch w:val="default"/>
    <w:sig w:usb0="00000000"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rPr>
      <w:id w:val="20301503"/>
      <w:docPartObj>
        <w:docPartGallery w:val="Page Numbers (Bottom of Page)"/>
        <w:docPartUnique/>
      </w:docPartObj>
    </w:sdtPr>
    <w:sdtEndPr>
      <w:rPr>
        <w:color w:val="7F7F7F" w:themeColor="background1" w:themeShade="7F"/>
        <w:spacing w:val="60"/>
      </w:rPr>
    </w:sdtEndPr>
    <w:sdtContent>
      <w:p w:rsidR="00E5732F" w:rsidRPr="00EC6263" w:rsidRDefault="0044392A">
        <w:pPr>
          <w:pStyle w:val="Footer"/>
          <w:pBdr>
            <w:top w:val="single" w:sz="4" w:space="1" w:color="D9D9D9" w:themeColor="background1" w:themeShade="D9"/>
          </w:pBdr>
          <w:rPr>
            <w:b/>
            <w:i/>
          </w:rPr>
        </w:pPr>
        <w:r>
          <w:rPr>
            <w:rFonts w:ascii="Times New Roman" w:hAnsi="Times New Roman" w:cs="Times New Roman"/>
            <w:b/>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-4445</wp:posOffset>
                  </wp:positionV>
                  <wp:extent cx="5075555" cy="635"/>
                  <wp:effectExtent l="0" t="0" r="10795"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35pt;width:399.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JyHw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"/>
              </w:pict>
            </mc:Fallback>
          </mc:AlternateContent>
        </w:r>
        <w:r w:rsidR="00602330"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00602330" w:rsidRPr="00EC6263">
          <w:rPr>
            <w:rFonts w:ascii="Times New Roman" w:hAnsi="Times New Roman" w:cs="Times New Roman"/>
            <w:b/>
            <w:i/>
            <w:sz w:val="20"/>
            <w:szCs w:val="20"/>
          </w:rPr>
          <w:fldChar w:fldCharType="separate"/>
        </w:r>
        <w:r>
          <w:rPr>
            <w:rFonts w:ascii="Times New Roman" w:hAnsi="Times New Roman" w:cs="Times New Roman"/>
            <w:b/>
            <w:i/>
            <w:noProof/>
            <w:sz w:val="20"/>
            <w:szCs w:val="20"/>
          </w:rPr>
          <w:t>1194</w:t>
        </w:r>
        <w:r w:rsidR="00602330" w:rsidRPr="00EC6263">
          <w:rPr>
            <w:rFonts w:ascii="Times New Roman" w:hAnsi="Times New Roman" w:cs="Times New Roman"/>
            <w:b/>
            <w:i/>
            <w:sz w:val="20"/>
            <w:szCs w:val="20"/>
          </w:rPr>
          <w:fldChar w:fldCharType="end"/>
        </w:r>
      </w:p>
    </w:sdtContent>
  </w:sdt>
  <w:p w:rsidR="00C52C32" w:rsidRDefault="00C52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rPr>
      <w:id w:val="20301504"/>
      <w:docPartObj>
        <w:docPartGallery w:val="Page Numbers (Bottom of Page)"/>
        <w:docPartUnique/>
      </w:docPartObj>
    </w:sdtPr>
    <w:sdtEndPr>
      <w:rPr>
        <w:color w:val="7F7F7F" w:themeColor="background1" w:themeShade="7F"/>
        <w:spacing w:val="60"/>
      </w:rPr>
    </w:sdtEndPr>
    <w:sdtContent>
      <w:p w:rsidR="000600EB" w:rsidRPr="00EC6263" w:rsidRDefault="0044392A">
        <w:pPr>
          <w:pStyle w:val="Footer"/>
          <w:pBdr>
            <w:top w:val="single" w:sz="4" w:space="1" w:color="D9D9D9" w:themeColor="background1" w:themeShade="D9"/>
          </w:pBdr>
          <w:jc w:val="right"/>
          <w:rPr>
            <w:b/>
            <w:i/>
          </w:rPr>
        </w:pPr>
        <w:r>
          <w:rPr>
            <w:rFonts w:ascii="Times New Roman" w:hAnsi="Times New Roman" w:cs="Times New Roman"/>
            <w:b/>
            <w:i/>
            <w:noProof/>
            <w:sz w:val="20"/>
            <w:szCs w:val="20"/>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9525</wp:posOffset>
                  </wp:positionV>
                  <wp:extent cx="5024120" cy="635"/>
                  <wp:effectExtent l="0" t="0" r="24130" b="374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pt;margin-top:.75pt;width:395.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OIAIAAD0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"/>
              </w:pict>
            </mc:Fallback>
          </mc:AlternateContent>
        </w:r>
        <w:r w:rsidR="00602330"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00602330" w:rsidRPr="00EC6263">
          <w:rPr>
            <w:rFonts w:ascii="Times New Roman" w:hAnsi="Times New Roman" w:cs="Times New Roman"/>
            <w:b/>
            <w:i/>
            <w:sz w:val="20"/>
            <w:szCs w:val="20"/>
          </w:rPr>
          <w:fldChar w:fldCharType="separate"/>
        </w:r>
        <w:r>
          <w:rPr>
            <w:rFonts w:ascii="Times New Roman" w:hAnsi="Times New Roman" w:cs="Times New Roman"/>
            <w:b/>
            <w:i/>
            <w:noProof/>
            <w:sz w:val="20"/>
            <w:szCs w:val="20"/>
          </w:rPr>
          <w:t>1195</w:t>
        </w:r>
        <w:r w:rsidR="00602330" w:rsidRPr="00EC6263">
          <w:rPr>
            <w:rFonts w:ascii="Times New Roman" w:hAnsi="Times New Roman" w:cs="Times New Roman"/>
            <w:b/>
            <w:i/>
            <w:sz w:val="20"/>
            <w:szCs w:val="20"/>
          </w:rPr>
          <w:fldChar w:fldCharType="end"/>
        </w:r>
      </w:p>
    </w:sdtContent>
  </w:sdt>
  <w:p w:rsidR="00386131" w:rsidRDefault="00386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2E9" w:rsidRDefault="00D472E9" w:rsidP="008B6D1E">
      <w:pPr>
        <w:spacing w:after="0" w:line="240" w:lineRule="auto"/>
      </w:pPr>
      <w:r>
        <w:separator/>
      </w:r>
    </w:p>
  </w:footnote>
  <w:footnote w:type="continuationSeparator" w:id="0">
    <w:p w:rsidR="00D472E9" w:rsidRDefault="00D472E9" w:rsidP="008B6D1E">
      <w:pPr>
        <w:spacing w:after="0" w:line="240" w:lineRule="auto"/>
      </w:pPr>
      <w:r>
        <w:continuationSeparator/>
      </w:r>
    </w:p>
  </w:footnote>
  <w:footnote w:id="1">
    <w:p w:rsidR="0065332D" w:rsidRPr="0065332D" w:rsidRDefault="0065332D" w:rsidP="0065332D">
      <w:pPr>
        <w:pStyle w:val="FootnoteText"/>
        <w:jc w:val="both"/>
        <w:rPr>
          <w:rFonts w:ascii="Times New Roman" w:hAnsi="Times New Roman" w:cs="Times New Roman"/>
        </w:rPr>
      </w:pPr>
      <w:r w:rsidRPr="0065332D">
        <w:rPr>
          <w:rStyle w:val="FootnoteReference"/>
          <w:rFonts w:ascii="Times New Roman" w:hAnsi="Times New Roman" w:cs="Times New Roman"/>
        </w:rPr>
        <w:footnoteRef/>
      </w:r>
      <w:r w:rsidRPr="0065332D">
        <w:rPr>
          <w:rFonts w:ascii="Times New Roman" w:hAnsi="Times New Roman" w:cs="Times New Roman"/>
        </w:rPr>
        <w:t xml:space="preserve"> Mahasiswa Program S1 Ilmu Hubungan Internasional, Fakultas Ilmu Sosial dan Ilmu Politik, Universitas Mulawarman. Email:dennisetiawan18@yahoo.com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91" w:rsidRPr="002B762B" w:rsidRDefault="00530291" w:rsidP="00530291">
    <w:pPr>
      <w:pStyle w:val="Header"/>
      <w:pBdr>
        <w:bottom w:val="single" w:sz="6" w:space="1" w:color="auto"/>
      </w:pBdr>
      <w:ind w:right="13"/>
      <w:rPr>
        <w:rFonts w:ascii="Times New Roman" w:hAnsi="Times New Roman" w:cs="Times New Roman"/>
        <w:b/>
        <w:i/>
        <w:sz w:val="20"/>
        <w:szCs w:val="20"/>
      </w:rPr>
    </w:pPr>
    <w:r w:rsidRPr="004D21A6">
      <w:rPr>
        <w:rFonts w:ascii="Times New Roman" w:hAnsi="Times New Roman" w:cs="Times New Roman"/>
        <w:b/>
        <w:i/>
        <w:sz w:val="20"/>
        <w:szCs w:val="20"/>
      </w:rPr>
      <w:t>eJournalIlmu Hubungan Internas</w:t>
    </w:r>
    <w:r w:rsidR="00D00F17">
      <w:rPr>
        <w:rFonts w:ascii="Times New Roman" w:hAnsi="Times New Roman" w:cs="Times New Roman"/>
        <w:b/>
        <w:i/>
        <w:sz w:val="20"/>
        <w:szCs w:val="20"/>
      </w:rPr>
      <w:t xml:space="preserve">ional, Volume </w:t>
    </w:r>
    <w:r w:rsidR="002B762B">
      <w:rPr>
        <w:rFonts w:ascii="Times New Roman" w:hAnsi="Times New Roman" w:cs="Times New Roman"/>
        <w:b/>
        <w:i/>
        <w:sz w:val="20"/>
        <w:szCs w:val="20"/>
      </w:rPr>
      <w:t>6</w:t>
    </w:r>
    <w:r w:rsidR="00D00F17">
      <w:rPr>
        <w:rFonts w:ascii="Times New Roman" w:hAnsi="Times New Roman" w:cs="Times New Roman"/>
        <w:b/>
        <w:i/>
        <w:sz w:val="20"/>
        <w:szCs w:val="20"/>
      </w:rPr>
      <w:t>, Nomor</w:t>
    </w:r>
    <w:r w:rsidR="002B762B">
      <w:rPr>
        <w:rFonts w:ascii="Times New Roman" w:hAnsi="Times New Roman" w:cs="Times New Roman"/>
        <w:b/>
        <w:i/>
        <w:sz w:val="20"/>
        <w:szCs w:val="20"/>
      </w:rPr>
      <w:t xml:space="preserve"> 3</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2B762B">
      <w:rPr>
        <w:rFonts w:ascii="Times New Roman" w:hAnsi="Times New Roman" w:cs="Times New Roman"/>
        <w:b/>
        <w:i/>
        <w:sz w:val="20"/>
        <w:szCs w:val="20"/>
      </w:rPr>
      <w:t>8</w:t>
    </w:r>
    <w:r w:rsidR="00D00F17">
      <w:rPr>
        <w:rFonts w:ascii="Times New Roman" w:hAnsi="Times New Roman" w:cs="Times New Roman"/>
        <w:b/>
        <w:i/>
        <w:sz w:val="20"/>
        <w:szCs w:val="20"/>
      </w:rPr>
      <w:t xml:space="preserve">: </w:t>
    </w:r>
    <w:r w:rsidR="002B762B">
      <w:rPr>
        <w:rFonts w:ascii="Times New Roman" w:hAnsi="Times New Roman" w:cs="Times New Roman"/>
        <w:b/>
        <w:i/>
        <w:sz w:val="20"/>
        <w:szCs w:val="20"/>
        <w:lang w:val="en-US"/>
      </w:rPr>
      <w:t>1</w:t>
    </w:r>
    <w:r w:rsidR="002B762B">
      <w:rPr>
        <w:rFonts w:ascii="Times New Roman" w:hAnsi="Times New Roman" w:cs="Times New Roman"/>
        <w:b/>
        <w:i/>
        <w:sz w:val="20"/>
        <w:szCs w:val="20"/>
      </w:rPr>
      <w:t>183</w:t>
    </w:r>
    <w:r w:rsidR="002B762B">
      <w:rPr>
        <w:rFonts w:ascii="Times New Roman" w:hAnsi="Times New Roman" w:cs="Times New Roman"/>
        <w:b/>
        <w:i/>
        <w:sz w:val="20"/>
        <w:szCs w:val="20"/>
        <w:lang w:val="en-US"/>
      </w:rPr>
      <w:t>-1</w:t>
    </w:r>
    <w:r w:rsidR="002B762B">
      <w:rPr>
        <w:rFonts w:ascii="Times New Roman" w:hAnsi="Times New Roman" w:cs="Times New Roman"/>
        <w:b/>
        <w:i/>
        <w:sz w:val="20"/>
        <w:szCs w:val="20"/>
      </w:rPr>
      <w:t>198</w:t>
    </w:r>
  </w:p>
  <w:p w:rsidR="00386131" w:rsidRPr="00530291" w:rsidRDefault="00386131" w:rsidP="00530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91" w:rsidRPr="002B762B" w:rsidRDefault="0065332D" w:rsidP="002B762B">
    <w:pPr>
      <w:pStyle w:val="Header"/>
      <w:pBdr>
        <w:bottom w:val="single" w:sz="6" w:space="0" w:color="auto"/>
      </w:pBdr>
      <w:tabs>
        <w:tab w:val="right" w:pos="7920"/>
      </w:tabs>
      <w:ind w:left="-142" w:right="13" w:firstLine="142"/>
      <w:jc w:val="right"/>
      <w:rPr>
        <w:rFonts w:ascii="Times New Roman" w:hAnsi="Times New Roman" w:cs="Times New Roman"/>
        <w:b/>
        <w:i/>
        <w:sz w:val="20"/>
        <w:szCs w:val="20"/>
      </w:rPr>
    </w:pPr>
    <w:r w:rsidRPr="002B762B">
      <w:rPr>
        <w:rFonts w:ascii="Times New Roman" w:hAnsi="Times New Roman" w:cs="Times New Roman"/>
        <w:b/>
        <w:i/>
        <w:sz w:val="20"/>
        <w:szCs w:val="20"/>
      </w:rPr>
      <w:t xml:space="preserve">Kerjasama Indonesia-Jerman Dalam Pengembangan Green Renewable </w:t>
    </w:r>
    <w:r w:rsidR="002B762B">
      <w:rPr>
        <w:rFonts w:ascii="Times New Roman" w:hAnsi="Times New Roman" w:cs="Times New Roman"/>
        <w:b/>
        <w:i/>
        <w:sz w:val="20"/>
        <w:szCs w:val="20"/>
      </w:rPr>
      <w:t>(Denni Setiawan)</w:t>
    </w:r>
  </w:p>
  <w:p w:rsidR="00386131" w:rsidRPr="00D40071" w:rsidRDefault="00386131" w:rsidP="002B762B">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5354"/>
    <w:multiLevelType w:val="multilevel"/>
    <w:tmpl w:val="11245354"/>
    <w:lvl w:ilvl="0">
      <w:start w:val="1"/>
      <w:numFmt w:val="decimal"/>
      <w:lvlText w:val="%1."/>
      <w:lvlJc w:val="left"/>
      <w:pPr>
        <w:ind w:left="288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
    <w:nsid w:val="1A89409A"/>
    <w:multiLevelType w:val="multilevel"/>
    <w:tmpl w:val="1A8940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A178D3"/>
    <w:multiLevelType w:val="multilevel"/>
    <w:tmpl w:val="27A178D3"/>
    <w:lvl w:ilvl="0">
      <w:start w:val="1"/>
      <w:numFmt w:val="lowerLetter"/>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9B58B2"/>
    <w:multiLevelType w:val="multilevel"/>
    <w:tmpl w:val="299B58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077183"/>
    <w:multiLevelType w:val="multilevel"/>
    <w:tmpl w:val="2E07718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2429CD"/>
    <w:multiLevelType w:val="multilevel"/>
    <w:tmpl w:val="3A2429C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C534E4"/>
    <w:multiLevelType w:val="multilevel"/>
    <w:tmpl w:val="3BC534E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02810CD"/>
    <w:multiLevelType w:val="multilevel"/>
    <w:tmpl w:val="402810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5D5C74"/>
    <w:multiLevelType w:val="multilevel"/>
    <w:tmpl w:val="535D5C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F0D26D4"/>
    <w:multiLevelType w:val="multilevel"/>
    <w:tmpl w:val="B3D2034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8"/>
  </w:num>
  <w:num w:numId="3">
    <w:abstractNumId w:val="7"/>
  </w:num>
  <w:num w:numId="4">
    <w:abstractNumId w:val="3"/>
  </w:num>
  <w:num w:numId="5">
    <w:abstractNumId w:val="2"/>
  </w:num>
  <w:num w:numId="6">
    <w:abstractNumId w:val="6"/>
  </w:num>
  <w:num w:numId="7">
    <w:abstractNumId w:val="1"/>
  </w:num>
  <w:num w:numId="8">
    <w:abstractNumId w:val="4"/>
  </w:num>
  <w:num w:numId="9">
    <w:abstractNumId w:val="5"/>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defaultTabStop w:val="720"/>
  <w:evenAndOddHeaders/>
  <w:drawingGridHorizontalSpacing w:val="110"/>
  <w:displayHorizontalDrawingGridEvery w:val="2"/>
  <w:characterSpacingControl w:val="doNotCompress"/>
  <w:hdrShapeDefaults>
    <o:shapedefaults v:ext="edit" spidmax="26627"/>
    <o:shapelayout v:ext="edit">
      <o:rules v:ext="edit">
        <o:r id="V:Rule3" type="connector" idref="#AutoShape 2"/>
        <o:r id="V:Rule4" type="connector" idref="#AutoShape 3"/>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1E"/>
    <w:rsid w:val="00000966"/>
    <w:rsid w:val="00003A8A"/>
    <w:rsid w:val="000050EA"/>
    <w:rsid w:val="00013824"/>
    <w:rsid w:val="00014F17"/>
    <w:rsid w:val="00016294"/>
    <w:rsid w:val="00023534"/>
    <w:rsid w:val="00023C2A"/>
    <w:rsid w:val="000279AA"/>
    <w:rsid w:val="000305EE"/>
    <w:rsid w:val="00030998"/>
    <w:rsid w:val="000443AF"/>
    <w:rsid w:val="00051C61"/>
    <w:rsid w:val="000600EB"/>
    <w:rsid w:val="00063A6E"/>
    <w:rsid w:val="00063A74"/>
    <w:rsid w:val="000655A2"/>
    <w:rsid w:val="00092876"/>
    <w:rsid w:val="0009422A"/>
    <w:rsid w:val="00097794"/>
    <w:rsid w:val="000A5066"/>
    <w:rsid w:val="000A6D73"/>
    <w:rsid w:val="000B12D2"/>
    <w:rsid w:val="000B403B"/>
    <w:rsid w:val="000B5F0A"/>
    <w:rsid w:val="000C34A3"/>
    <w:rsid w:val="000C4ABD"/>
    <w:rsid w:val="000C6D03"/>
    <w:rsid w:val="000D058F"/>
    <w:rsid w:val="000D1494"/>
    <w:rsid w:val="000E01F8"/>
    <w:rsid w:val="000E1241"/>
    <w:rsid w:val="000E47E0"/>
    <w:rsid w:val="000E555F"/>
    <w:rsid w:val="000E5B4F"/>
    <w:rsid w:val="000F6228"/>
    <w:rsid w:val="00115FAA"/>
    <w:rsid w:val="001167C4"/>
    <w:rsid w:val="001266E3"/>
    <w:rsid w:val="00136092"/>
    <w:rsid w:val="001360DE"/>
    <w:rsid w:val="00142742"/>
    <w:rsid w:val="0014699E"/>
    <w:rsid w:val="00161917"/>
    <w:rsid w:val="00174D70"/>
    <w:rsid w:val="001802C1"/>
    <w:rsid w:val="00181DBC"/>
    <w:rsid w:val="00181FBD"/>
    <w:rsid w:val="00190C61"/>
    <w:rsid w:val="00192CB1"/>
    <w:rsid w:val="00193589"/>
    <w:rsid w:val="001941C5"/>
    <w:rsid w:val="001A057A"/>
    <w:rsid w:val="001C4D3A"/>
    <w:rsid w:val="001D404C"/>
    <w:rsid w:val="001E1953"/>
    <w:rsid w:val="001E3C09"/>
    <w:rsid w:val="001F25A1"/>
    <w:rsid w:val="001F75E5"/>
    <w:rsid w:val="00202DF2"/>
    <w:rsid w:val="0020777E"/>
    <w:rsid w:val="00214146"/>
    <w:rsid w:val="00217F90"/>
    <w:rsid w:val="00222818"/>
    <w:rsid w:val="002248C9"/>
    <w:rsid w:val="002272A9"/>
    <w:rsid w:val="002315B2"/>
    <w:rsid w:val="00232E65"/>
    <w:rsid w:val="00234299"/>
    <w:rsid w:val="0023499F"/>
    <w:rsid w:val="00251BBE"/>
    <w:rsid w:val="00251DC7"/>
    <w:rsid w:val="00277411"/>
    <w:rsid w:val="0028008A"/>
    <w:rsid w:val="00281EAF"/>
    <w:rsid w:val="002850C2"/>
    <w:rsid w:val="002961CB"/>
    <w:rsid w:val="002A298F"/>
    <w:rsid w:val="002A6A0B"/>
    <w:rsid w:val="002A7166"/>
    <w:rsid w:val="002B762B"/>
    <w:rsid w:val="002C2569"/>
    <w:rsid w:val="002C4AC2"/>
    <w:rsid w:val="002C51F8"/>
    <w:rsid w:val="002D0D80"/>
    <w:rsid w:val="002D688F"/>
    <w:rsid w:val="002D6DB6"/>
    <w:rsid w:val="002E20BA"/>
    <w:rsid w:val="002E586B"/>
    <w:rsid w:val="002F0509"/>
    <w:rsid w:val="002F3CFE"/>
    <w:rsid w:val="002F40C1"/>
    <w:rsid w:val="0030410E"/>
    <w:rsid w:val="00324D27"/>
    <w:rsid w:val="00340E95"/>
    <w:rsid w:val="003412CB"/>
    <w:rsid w:val="003427D6"/>
    <w:rsid w:val="00347E2A"/>
    <w:rsid w:val="00353135"/>
    <w:rsid w:val="0035451D"/>
    <w:rsid w:val="0036048C"/>
    <w:rsid w:val="003677BF"/>
    <w:rsid w:val="00374C3C"/>
    <w:rsid w:val="0037718A"/>
    <w:rsid w:val="0038356D"/>
    <w:rsid w:val="0038514C"/>
    <w:rsid w:val="00386131"/>
    <w:rsid w:val="003920B1"/>
    <w:rsid w:val="0039727C"/>
    <w:rsid w:val="003A52F8"/>
    <w:rsid w:val="003A7DCA"/>
    <w:rsid w:val="003C03A7"/>
    <w:rsid w:val="003C6BFB"/>
    <w:rsid w:val="003E2C69"/>
    <w:rsid w:val="003E3962"/>
    <w:rsid w:val="003E4F9A"/>
    <w:rsid w:val="0040147B"/>
    <w:rsid w:val="00403506"/>
    <w:rsid w:val="00410A67"/>
    <w:rsid w:val="00410C16"/>
    <w:rsid w:val="004121AA"/>
    <w:rsid w:val="004121EC"/>
    <w:rsid w:val="00414859"/>
    <w:rsid w:val="004174BC"/>
    <w:rsid w:val="00430FD2"/>
    <w:rsid w:val="004322A4"/>
    <w:rsid w:val="00436036"/>
    <w:rsid w:val="00437D89"/>
    <w:rsid w:val="00441C1D"/>
    <w:rsid w:val="0044286C"/>
    <w:rsid w:val="0044392A"/>
    <w:rsid w:val="00452901"/>
    <w:rsid w:val="00456F80"/>
    <w:rsid w:val="004601EF"/>
    <w:rsid w:val="004643CB"/>
    <w:rsid w:val="004732EA"/>
    <w:rsid w:val="0047388E"/>
    <w:rsid w:val="004829C8"/>
    <w:rsid w:val="004956DC"/>
    <w:rsid w:val="004B0D4E"/>
    <w:rsid w:val="004B1ADA"/>
    <w:rsid w:val="004C09F2"/>
    <w:rsid w:val="004C14F3"/>
    <w:rsid w:val="004C22E0"/>
    <w:rsid w:val="004C5BF0"/>
    <w:rsid w:val="004C5EA6"/>
    <w:rsid w:val="004C6D54"/>
    <w:rsid w:val="004D0BB7"/>
    <w:rsid w:val="004D21A6"/>
    <w:rsid w:val="004D3533"/>
    <w:rsid w:val="004D3DD5"/>
    <w:rsid w:val="004D3E6B"/>
    <w:rsid w:val="004E2142"/>
    <w:rsid w:val="004E37F1"/>
    <w:rsid w:val="004E5D62"/>
    <w:rsid w:val="004E659D"/>
    <w:rsid w:val="004F21F1"/>
    <w:rsid w:val="004F68BE"/>
    <w:rsid w:val="00502C15"/>
    <w:rsid w:val="00524F19"/>
    <w:rsid w:val="005273A3"/>
    <w:rsid w:val="00530291"/>
    <w:rsid w:val="00532A26"/>
    <w:rsid w:val="00535096"/>
    <w:rsid w:val="005455D9"/>
    <w:rsid w:val="005513E8"/>
    <w:rsid w:val="005569D4"/>
    <w:rsid w:val="00557198"/>
    <w:rsid w:val="00557242"/>
    <w:rsid w:val="00560EF1"/>
    <w:rsid w:val="00561B61"/>
    <w:rsid w:val="005637D0"/>
    <w:rsid w:val="00570B74"/>
    <w:rsid w:val="00573268"/>
    <w:rsid w:val="00577015"/>
    <w:rsid w:val="0058033A"/>
    <w:rsid w:val="00583734"/>
    <w:rsid w:val="00583747"/>
    <w:rsid w:val="00583D6F"/>
    <w:rsid w:val="00592C03"/>
    <w:rsid w:val="00593E55"/>
    <w:rsid w:val="005A251C"/>
    <w:rsid w:val="005A2CC7"/>
    <w:rsid w:val="005A34C9"/>
    <w:rsid w:val="005A4135"/>
    <w:rsid w:val="005A534B"/>
    <w:rsid w:val="005C0A30"/>
    <w:rsid w:val="005C40CD"/>
    <w:rsid w:val="005D17E0"/>
    <w:rsid w:val="005D71BA"/>
    <w:rsid w:val="005E7372"/>
    <w:rsid w:val="005F08E0"/>
    <w:rsid w:val="005F60DD"/>
    <w:rsid w:val="00602330"/>
    <w:rsid w:val="00603061"/>
    <w:rsid w:val="006146FC"/>
    <w:rsid w:val="0063268D"/>
    <w:rsid w:val="00651F90"/>
    <w:rsid w:val="0065332D"/>
    <w:rsid w:val="00653875"/>
    <w:rsid w:val="00656861"/>
    <w:rsid w:val="00665247"/>
    <w:rsid w:val="00670EB6"/>
    <w:rsid w:val="00676DE7"/>
    <w:rsid w:val="00677C45"/>
    <w:rsid w:val="00684C61"/>
    <w:rsid w:val="00687575"/>
    <w:rsid w:val="006970E7"/>
    <w:rsid w:val="006B0E49"/>
    <w:rsid w:val="006B201B"/>
    <w:rsid w:val="006B330F"/>
    <w:rsid w:val="006C4B68"/>
    <w:rsid w:val="006D52F4"/>
    <w:rsid w:val="006D699F"/>
    <w:rsid w:val="00701C9D"/>
    <w:rsid w:val="007128DD"/>
    <w:rsid w:val="00716E92"/>
    <w:rsid w:val="0072245B"/>
    <w:rsid w:val="007236DF"/>
    <w:rsid w:val="007255A0"/>
    <w:rsid w:val="00726A83"/>
    <w:rsid w:val="0073400A"/>
    <w:rsid w:val="00734495"/>
    <w:rsid w:val="00743365"/>
    <w:rsid w:val="00743DB7"/>
    <w:rsid w:val="00751974"/>
    <w:rsid w:val="00752712"/>
    <w:rsid w:val="00757B6E"/>
    <w:rsid w:val="007725C5"/>
    <w:rsid w:val="0077462B"/>
    <w:rsid w:val="00782821"/>
    <w:rsid w:val="00784CA3"/>
    <w:rsid w:val="00793FD0"/>
    <w:rsid w:val="007940A2"/>
    <w:rsid w:val="00795ACF"/>
    <w:rsid w:val="00795E9E"/>
    <w:rsid w:val="00796D20"/>
    <w:rsid w:val="007A28ED"/>
    <w:rsid w:val="007A5B8A"/>
    <w:rsid w:val="007A7385"/>
    <w:rsid w:val="007B19D3"/>
    <w:rsid w:val="007B4F75"/>
    <w:rsid w:val="007C4ECF"/>
    <w:rsid w:val="007C5A90"/>
    <w:rsid w:val="007C6786"/>
    <w:rsid w:val="007D0511"/>
    <w:rsid w:val="007E194B"/>
    <w:rsid w:val="007F2C0D"/>
    <w:rsid w:val="007F34E9"/>
    <w:rsid w:val="008021F6"/>
    <w:rsid w:val="00803735"/>
    <w:rsid w:val="008139FA"/>
    <w:rsid w:val="008154B5"/>
    <w:rsid w:val="008218A1"/>
    <w:rsid w:val="00822A8B"/>
    <w:rsid w:val="00830549"/>
    <w:rsid w:val="0083405F"/>
    <w:rsid w:val="00834F62"/>
    <w:rsid w:val="0083738D"/>
    <w:rsid w:val="00841D1F"/>
    <w:rsid w:val="008428DF"/>
    <w:rsid w:val="00842E8B"/>
    <w:rsid w:val="008513D3"/>
    <w:rsid w:val="0086477F"/>
    <w:rsid w:val="0087475F"/>
    <w:rsid w:val="00875FBE"/>
    <w:rsid w:val="008766DC"/>
    <w:rsid w:val="0088305C"/>
    <w:rsid w:val="0088314B"/>
    <w:rsid w:val="008851AA"/>
    <w:rsid w:val="0088624F"/>
    <w:rsid w:val="008A2178"/>
    <w:rsid w:val="008A22B2"/>
    <w:rsid w:val="008A627C"/>
    <w:rsid w:val="008B59E5"/>
    <w:rsid w:val="008B6D1E"/>
    <w:rsid w:val="008C36E5"/>
    <w:rsid w:val="008E40C5"/>
    <w:rsid w:val="008E782B"/>
    <w:rsid w:val="008F11A8"/>
    <w:rsid w:val="008F247F"/>
    <w:rsid w:val="00901B2D"/>
    <w:rsid w:val="0090466D"/>
    <w:rsid w:val="009172B0"/>
    <w:rsid w:val="00920FEF"/>
    <w:rsid w:val="0092169A"/>
    <w:rsid w:val="00927CF4"/>
    <w:rsid w:val="0093379D"/>
    <w:rsid w:val="00943FAA"/>
    <w:rsid w:val="009458B0"/>
    <w:rsid w:val="00953059"/>
    <w:rsid w:val="00956F8A"/>
    <w:rsid w:val="0096018A"/>
    <w:rsid w:val="00964189"/>
    <w:rsid w:val="0096475D"/>
    <w:rsid w:val="00966499"/>
    <w:rsid w:val="00970F81"/>
    <w:rsid w:val="00973E23"/>
    <w:rsid w:val="009768CB"/>
    <w:rsid w:val="00983371"/>
    <w:rsid w:val="00996477"/>
    <w:rsid w:val="009B02D7"/>
    <w:rsid w:val="009B1274"/>
    <w:rsid w:val="009B41B1"/>
    <w:rsid w:val="009B6C18"/>
    <w:rsid w:val="009C0848"/>
    <w:rsid w:val="009C0A5D"/>
    <w:rsid w:val="009C16CD"/>
    <w:rsid w:val="009C2541"/>
    <w:rsid w:val="009C44BE"/>
    <w:rsid w:val="009C5BAD"/>
    <w:rsid w:val="009D17C2"/>
    <w:rsid w:val="009D67C8"/>
    <w:rsid w:val="009D7BE9"/>
    <w:rsid w:val="009E28B1"/>
    <w:rsid w:val="009E715E"/>
    <w:rsid w:val="009F1196"/>
    <w:rsid w:val="00A0122C"/>
    <w:rsid w:val="00A02CBA"/>
    <w:rsid w:val="00A102F6"/>
    <w:rsid w:val="00A10EFF"/>
    <w:rsid w:val="00A116E8"/>
    <w:rsid w:val="00A26A3A"/>
    <w:rsid w:val="00A3009D"/>
    <w:rsid w:val="00A32F16"/>
    <w:rsid w:val="00A33064"/>
    <w:rsid w:val="00A463B8"/>
    <w:rsid w:val="00A501E4"/>
    <w:rsid w:val="00A52854"/>
    <w:rsid w:val="00A52C47"/>
    <w:rsid w:val="00A57061"/>
    <w:rsid w:val="00A676A9"/>
    <w:rsid w:val="00A92FEB"/>
    <w:rsid w:val="00A96F7D"/>
    <w:rsid w:val="00AA0EDE"/>
    <w:rsid w:val="00AA1165"/>
    <w:rsid w:val="00AB51A5"/>
    <w:rsid w:val="00AB69BA"/>
    <w:rsid w:val="00AC28F5"/>
    <w:rsid w:val="00AC5729"/>
    <w:rsid w:val="00AD226B"/>
    <w:rsid w:val="00AD3C1C"/>
    <w:rsid w:val="00AD3F92"/>
    <w:rsid w:val="00AD658F"/>
    <w:rsid w:val="00AF56C3"/>
    <w:rsid w:val="00AF7A19"/>
    <w:rsid w:val="00AF7AFA"/>
    <w:rsid w:val="00B06548"/>
    <w:rsid w:val="00B17724"/>
    <w:rsid w:val="00B234E5"/>
    <w:rsid w:val="00B275DF"/>
    <w:rsid w:val="00B4530C"/>
    <w:rsid w:val="00B52DC2"/>
    <w:rsid w:val="00B5541F"/>
    <w:rsid w:val="00B64C2C"/>
    <w:rsid w:val="00B742B1"/>
    <w:rsid w:val="00B8129E"/>
    <w:rsid w:val="00B81982"/>
    <w:rsid w:val="00B81F89"/>
    <w:rsid w:val="00B85DC0"/>
    <w:rsid w:val="00B90D83"/>
    <w:rsid w:val="00B931F8"/>
    <w:rsid w:val="00B9557A"/>
    <w:rsid w:val="00B95884"/>
    <w:rsid w:val="00B97A73"/>
    <w:rsid w:val="00BA617B"/>
    <w:rsid w:val="00BA7392"/>
    <w:rsid w:val="00BB09A5"/>
    <w:rsid w:val="00BB58C5"/>
    <w:rsid w:val="00BB5FE8"/>
    <w:rsid w:val="00BB7A18"/>
    <w:rsid w:val="00BD1B83"/>
    <w:rsid w:val="00BD4743"/>
    <w:rsid w:val="00BE3A67"/>
    <w:rsid w:val="00BE5836"/>
    <w:rsid w:val="00BE5952"/>
    <w:rsid w:val="00BE7C30"/>
    <w:rsid w:val="00BF2F42"/>
    <w:rsid w:val="00BF33A8"/>
    <w:rsid w:val="00C01724"/>
    <w:rsid w:val="00C027F7"/>
    <w:rsid w:val="00C061F4"/>
    <w:rsid w:val="00C136EF"/>
    <w:rsid w:val="00C13FC3"/>
    <w:rsid w:val="00C15A05"/>
    <w:rsid w:val="00C26F8B"/>
    <w:rsid w:val="00C318F6"/>
    <w:rsid w:val="00C33F2D"/>
    <w:rsid w:val="00C35BFD"/>
    <w:rsid w:val="00C52B70"/>
    <w:rsid w:val="00C52C32"/>
    <w:rsid w:val="00C56B97"/>
    <w:rsid w:val="00C628F3"/>
    <w:rsid w:val="00C66E10"/>
    <w:rsid w:val="00C67B22"/>
    <w:rsid w:val="00C738BD"/>
    <w:rsid w:val="00C801B7"/>
    <w:rsid w:val="00C8326A"/>
    <w:rsid w:val="00C95214"/>
    <w:rsid w:val="00CA16B6"/>
    <w:rsid w:val="00CA20FF"/>
    <w:rsid w:val="00CA51C1"/>
    <w:rsid w:val="00CA5C98"/>
    <w:rsid w:val="00CA6384"/>
    <w:rsid w:val="00CA63D5"/>
    <w:rsid w:val="00CB1D02"/>
    <w:rsid w:val="00CB46AC"/>
    <w:rsid w:val="00CB5063"/>
    <w:rsid w:val="00CC2292"/>
    <w:rsid w:val="00CD4263"/>
    <w:rsid w:val="00CD6814"/>
    <w:rsid w:val="00CE7AF4"/>
    <w:rsid w:val="00CF0CB3"/>
    <w:rsid w:val="00CF1F9A"/>
    <w:rsid w:val="00CF5DE9"/>
    <w:rsid w:val="00D00F17"/>
    <w:rsid w:val="00D1623A"/>
    <w:rsid w:val="00D174BF"/>
    <w:rsid w:val="00D21CB7"/>
    <w:rsid w:val="00D31BCB"/>
    <w:rsid w:val="00D40071"/>
    <w:rsid w:val="00D445DF"/>
    <w:rsid w:val="00D472E9"/>
    <w:rsid w:val="00D613F9"/>
    <w:rsid w:val="00D636B4"/>
    <w:rsid w:val="00D64360"/>
    <w:rsid w:val="00D65BAB"/>
    <w:rsid w:val="00D70C6E"/>
    <w:rsid w:val="00D74E3F"/>
    <w:rsid w:val="00D7786A"/>
    <w:rsid w:val="00D812CF"/>
    <w:rsid w:val="00D87199"/>
    <w:rsid w:val="00D90698"/>
    <w:rsid w:val="00D943F4"/>
    <w:rsid w:val="00DB5C6E"/>
    <w:rsid w:val="00DC0C33"/>
    <w:rsid w:val="00DC0C60"/>
    <w:rsid w:val="00DE4252"/>
    <w:rsid w:val="00DF1A85"/>
    <w:rsid w:val="00DF1C71"/>
    <w:rsid w:val="00E02AAF"/>
    <w:rsid w:val="00E04248"/>
    <w:rsid w:val="00E069D9"/>
    <w:rsid w:val="00E10BB8"/>
    <w:rsid w:val="00E12B96"/>
    <w:rsid w:val="00E3584A"/>
    <w:rsid w:val="00E359BA"/>
    <w:rsid w:val="00E401FC"/>
    <w:rsid w:val="00E4089D"/>
    <w:rsid w:val="00E52A27"/>
    <w:rsid w:val="00E54244"/>
    <w:rsid w:val="00E5732F"/>
    <w:rsid w:val="00E65353"/>
    <w:rsid w:val="00E71662"/>
    <w:rsid w:val="00E7238A"/>
    <w:rsid w:val="00E7310B"/>
    <w:rsid w:val="00E74794"/>
    <w:rsid w:val="00E74F64"/>
    <w:rsid w:val="00E75032"/>
    <w:rsid w:val="00E80110"/>
    <w:rsid w:val="00E95C3A"/>
    <w:rsid w:val="00EA634B"/>
    <w:rsid w:val="00EA68CE"/>
    <w:rsid w:val="00EB1B5F"/>
    <w:rsid w:val="00EB222D"/>
    <w:rsid w:val="00EB3780"/>
    <w:rsid w:val="00EB4A91"/>
    <w:rsid w:val="00EB4EED"/>
    <w:rsid w:val="00EC6263"/>
    <w:rsid w:val="00ED1FF7"/>
    <w:rsid w:val="00ED3DA8"/>
    <w:rsid w:val="00ED53E8"/>
    <w:rsid w:val="00EE10AB"/>
    <w:rsid w:val="00EE17F8"/>
    <w:rsid w:val="00EE2B0D"/>
    <w:rsid w:val="00EE4871"/>
    <w:rsid w:val="00EE5C46"/>
    <w:rsid w:val="00EF4186"/>
    <w:rsid w:val="00EF47B8"/>
    <w:rsid w:val="00EF7A6E"/>
    <w:rsid w:val="00EF7C4D"/>
    <w:rsid w:val="00F004DE"/>
    <w:rsid w:val="00F040F7"/>
    <w:rsid w:val="00F07D55"/>
    <w:rsid w:val="00F10342"/>
    <w:rsid w:val="00F1778E"/>
    <w:rsid w:val="00F34769"/>
    <w:rsid w:val="00F3659A"/>
    <w:rsid w:val="00F377F8"/>
    <w:rsid w:val="00F40F4B"/>
    <w:rsid w:val="00F42709"/>
    <w:rsid w:val="00F45A38"/>
    <w:rsid w:val="00F7064B"/>
    <w:rsid w:val="00F70C1B"/>
    <w:rsid w:val="00F8401B"/>
    <w:rsid w:val="00F86BC3"/>
    <w:rsid w:val="00F9597A"/>
    <w:rsid w:val="00FA2ABB"/>
    <w:rsid w:val="00FB0CF6"/>
    <w:rsid w:val="00FB0E0A"/>
    <w:rsid w:val="00FC0ACB"/>
    <w:rsid w:val="00FC1226"/>
    <w:rsid w:val="00FC18CD"/>
    <w:rsid w:val="00FC4831"/>
    <w:rsid w:val="00FD3F9C"/>
    <w:rsid w:val="00FD5FBB"/>
    <w:rsid w:val="00FE186B"/>
    <w:rsid w:val="00FF2256"/>
    <w:rsid w:val="00FF26BA"/>
    <w:rsid w:val="00FF7C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99"/>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character" w:customStyle="1" w:styleId="A4">
    <w:name w:val="A4"/>
    <w:uiPriority w:val="99"/>
    <w:qFormat/>
    <w:rsid w:val="0065332D"/>
    <w:rPr>
      <w:rFonts w:cs="Lato Semibold"/>
      <w:b/>
      <w:bCs/>
      <w:color w:val="000000"/>
      <w:sz w:val="5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99"/>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character" w:customStyle="1" w:styleId="A4">
    <w:name w:val="A4"/>
    <w:uiPriority w:val="99"/>
    <w:qFormat/>
    <w:rsid w:val="0065332D"/>
    <w:rPr>
      <w:rFonts w:cs="Lato Semibold"/>
      <w:b/>
      <w:bCs/>
      <w:color w:val="00000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inkgeoenergy.com/indonesia-expects-an-addition-of-255-mw-geothermal-capacity-in-2018/" TargetMode="External"/><Relationship Id="rId18" Type="http://schemas.openxmlformats.org/officeDocument/2006/relationships/hyperlink" Target="http://www.mediaindonesia.com/news/read/126513/sumbar-tawarkan-investasi-energi-terbarukan-kepada-perusahaan-jerman/2017-10-10" TargetMode="External"/><Relationship Id="rId26" Type="http://schemas.openxmlformats.org/officeDocument/2006/relationships/hyperlink" Target="https://www.indonesia-investments.com/id/bisnis/industri-sektor/otomotif/item6047" TargetMode="External"/><Relationship Id="rId3" Type="http://schemas.openxmlformats.org/officeDocument/2006/relationships/styles" Target="styles.xml"/><Relationship Id="rId21" Type="http://schemas.openxmlformats.org/officeDocument/2006/relationships/hyperlink" Target="https://www.indonesia-investments.com/id/bisnis/komoditas/gas-alam/item184"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nergi.lipi.go.id/utama.cgi?cetakartikel&amp;1177294977" TargetMode="External"/><Relationship Id="rId17" Type="http://schemas.openxmlformats.org/officeDocument/2006/relationships/hyperlink" Target="http://www.setneg.go.id/index.php?lang=id&amp;option=com_content&amp;task=view&amp;id=6018&amp;Itemid=2" TargetMode="External"/><Relationship Id="rId25" Type="http://schemas.openxmlformats.org/officeDocument/2006/relationships/hyperlink" Target="https://ekonomi.kompas.com/read/2012/07/11/11372133/Sejarah.Mobil.dan.Kisah.Kehadiran.Mobil.di.Negeri.Ini"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alleenergy.com/2017/11/03/energi-angin/" TargetMode="External"/><Relationship Id="rId20" Type="http://schemas.openxmlformats.org/officeDocument/2006/relationships/hyperlink" Target="https://www.bps.go.id/subject/10/pertambangan.html" TargetMode="External"/><Relationship Id="rId29" Type="http://schemas.openxmlformats.org/officeDocument/2006/relationships/hyperlink" Target="http://www.bba-reman.com/de/content/catalytic_convert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iz.de/en/worldwide/23079.html" TargetMode="External"/><Relationship Id="rId24" Type="http://schemas.openxmlformats.org/officeDocument/2006/relationships/hyperlink" Target="http://www.dfg.de/en/research_funding/international_cooperation/index.htm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olarpowerindonesia.com/" TargetMode="External"/><Relationship Id="rId23" Type="http://schemas.openxmlformats.org/officeDocument/2006/relationships/hyperlink" Target="http://www.greeners.co/berita/jerman-nyatakan-siap-bantu-indonesia-kembangkan-energi-terbarukan/" TargetMode="External"/><Relationship Id="rId28" Type="http://schemas.openxmlformats.org/officeDocument/2006/relationships/hyperlink" Target="https://cleantechnica.com/2018/03/15/despite-lagging-german-automakers-biggest-spenders-electric-car-technology/" TargetMode="External"/><Relationship Id="rId10" Type="http://schemas.openxmlformats.org/officeDocument/2006/relationships/hyperlink" Target="https://www.cfr.org/europe-and-eurasia/germany" TargetMode="External"/><Relationship Id="rId19" Type="http://schemas.openxmlformats.org/officeDocument/2006/relationships/hyperlink" Target="http://aeer.info/sebanyak-210-800-warga-indonesia-meninggal-per-tahun-karena-pencemaran-udara-segera-beralih-ke-energi-bersih/"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benergi.com/macam-macam-sumber-energi-terbarukan-dan-tak-terbarukan" TargetMode="External"/><Relationship Id="rId14" Type="http://schemas.openxmlformats.org/officeDocument/2006/relationships/hyperlink" Target="http://www.greenpeace.org/seasia/id/campaigns/perubahan-iklim-global/Energi-Bersih/Energi_matahari/" TargetMode="External"/><Relationship Id="rId22" Type="http://schemas.openxmlformats.org/officeDocument/2006/relationships/hyperlink" Target="https://icare-indonesia.org/paradoks-energi-terbarukan-tenaga-air/" TargetMode="External"/><Relationship Id="rId27" Type="http://schemas.openxmlformats.org/officeDocument/2006/relationships/hyperlink" Target="https://www.indonesia-investments.com/id/bisnis/industri-sektor/otomotif/item6047"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CFE12-097A-417F-9B8D-7CBCB0F6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6803</Words>
  <Characters>38779</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ismail - [2010]</cp:lastModifiedBy>
  <cp:revision>2</cp:revision>
  <cp:lastPrinted>2018-10-02T13:02:00Z</cp:lastPrinted>
  <dcterms:created xsi:type="dcterms:W3CDTF">2018-10-03T08:43:00Z</dcterms:created>
  <dcterms:modified xsi:type="dcterms:W3CDTF">2018-10-03T08:43:00Z</dcterms:modified>
</cp:coreProperties>
</file>